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0" w:type="dxa"/>
        <w:tblInd w:w="-172" w:type="dxa"/>
        <w:tblLook w:val="0000" w:firstRow="0" w:lastRow="0" w:firstColumn="0" w:lastColumn="0" w:noHBand="0" w:noVBand="0"/>
      </w:tblPr>
      <w:tblGrid>
        <w:gridCol w:w="3220"/>
        <w:gridCol w:w="6900"/>
      </w:tblGrid>
      <w:tr w:rsidR="00FE4E38" w:rsidRPr="00FE4E38" w14:paraId="59A6FA47" w14:textId="77777777" w:rsidTr="008E7438">
        <w:trPr>
          <w:trHeight w:val="1276"/>
        </w:trPr>
        <w:tc>
          <w:tcPr>
            <w:tcW w:w="3220" w:type="dxa"/>
          </w:tcPr>
          <w:p w14:paraId="333FF236" w14:textId="77777777" w:rsidR="000248F2" w:rsidRPr="00FE4E38" w:rsidRDefault="000248F2" w:rsidP="008E7438">
            <w:pPr>
              <w:spacing w:after="0"/>
              <w:jc w:val="center"/>
              <w:rPr>
                <w:b/>
                <w:sz w:val="26"/>
                <w:szCs w:val="28"/>
              </w:rPr>
            </w:pPr>
            <w:r w:rsidRPr="00FE4E38">
              <w:rPr>
                <w:b/>
                <w:sz w:val="26"/>
                <w:szCs w:val="28"/>
              </w:rPr>
              <w:t>ỦY BAN NHÂN DÂN</w:t>
            </w:r>
          </w:p>
          <w:p w14:paraId="373BD829" w14:textId="77777777" w:rsidR="000248F2" w:rsidRPr="00FE4E38" w:rsidRDefault="000248F2" w:rsidP="008E7438">
            <w:pPr>
              <w:spacing w:after="0"/>
              <w:jc w:val="center"/>
              <w:rPr>
                <w:b/>
                <w:szCs w:val="28"/>
              </w:rPr>
            </w:pPr>
            <w:r w:rsidRPr="00FE4E38">
              <w:rPr>
                <w:b/>
                <w:sz w:val="26"/>
                <w:szCs w:val="28"/>
              </w:rPr>
              <w:t>TỈNH HÀ TĨNH</w:t>
            </w:r>
          </w:p>
          <w:p w14:paraId="0DE06EDF" w14:textId="77777777" w:rsidR="000248F2" w:rsidRPr="00FE4E38" w:rsidRDefault="000248F2" w:rsidP="008E7438">
            <w:pPr>
              <w:spacing w:after="0"/>
              <w:jc w:val="center"/>
              <w:rPr>
                <w:szCs w:val="28"/>
              </w:rPr>
            </w:pPr>
            <w:r w:rsidRPr="00FE4E38">
              <w:rPr>
                <w:b/>
                <w:noProof/>
                <w:szCs w:val="28"/>
                <w:lang w:val="en-US"/>
              </w:rPr>
              <mc:AlternateContent>
                <mc:Choice Requires="wps">
                  <w:drawing>
                    <wp:anchor distT="0" distB="0" distL="114300" distR="114300" simplePos="0" relativeHeight="251662336" behindDoc="0" locked="0" layoutInCell="1" allowOverlap="1" wp14:anchorId="7C562A5F" wp14:editId="10A47F2B">
                      <wp:simplePos x="0" y="0"/>
                      <wp:positionH relativeFrom="column">
                        <wp:posOffset>616699</wp:posOffset>
                      </wp:positionH>
                      <wp:positionV relativeFrom="paragraph">
                        <wp:posOffset>29845</wp:posOffset>
                      </wp:positionV>
                      <wp:extent cx="711200" cy="0"/>
                      <wp:effectExtent l="0" t="0" r="1270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EECFBC"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2.35pt" to="10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l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"/>
                  </w:pict>
                </mc:Fallback>
              </mc:AlternateContent>
            </w:r>
            <w:r w:rsidRPr="00FE4E38">
              <w:rPr>
                <w:b/>
                <w:noProof/>
                <w:szCs w:val="28"/>
                <w:lang w:val="en-US"/>
              </w:rPr>
              <mc:AlternateContent>
                <mc:Choice Requires="wps">
                  <w:drawing>
                    <wp:anchor distT="0" distB="0" distL="114300" distR="114300" simplePos="0" relativeHeight="251663360" behindDoc="0" locked="0" layoutInCell="0" allowOverlap="1" wp14:anchorId="11AF4374" wp14:editId="0BBB80C7">
                      <wp:simplePos x="0" y="0"/>
                      <wp:positionH relativeFrom="column">
                        <wp:posOffset>2880360</wp:posOffset>
                      </wp:positionH>
                      <wp:positionV relativeFrom="paragraph">
                        <wp:posOffset>21590</wp:posOffset>
                      </wp:positionV>
                      <wp:extent cx="0" cy="0"/>
                      <wp:effectExtent l="13335" t="12065" r="5715" b="69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3568EB"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7pt" to="2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ms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" o:allowincell="f"/>
                  </w:pict>
                </mc:Fallback>
              </mc:AlternateContent>
            </w:r>
            <w:r w:rsidRPr="00FE4E38">
              <w:rPr>
                <w:b/>
                <w:noProof/>
                <w:szCs w:val="28"/>
                <w:lang w:val="en-US"/>
              </w:rPr>
              <mc:AlternateContent>
                <mc:Choice Requires="wps">
                  <w:drawing>
                    <wp:anchor distT="0" distB="0" distL="114300" distR="114300" simplePos="0" relativeHeight="251661312" behindDoc="0" locked="0" layoutInCell="0" allowOverlap="1" wp14:anchorId="3347F848" wp14:editId="6B0CBF84">
                      <wp:simplePos x="0" y="0"/>
                      <wp:positionH relativeFrom="column">
                        <wp:posOffset>45720</wp:posOffset>
                      </wp:positionH>
                      <wp:positionV relativeFrom="paragraph">
                        <wp:posOffset>155575</wp:posOffset>
                      </wp:positionV>
                      <wp:extent cx="0" cy="0"/>
                      <wp:effectExtent l="7620" t="12700" r="11430" b="63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09E758"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P8DQIAACQ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" o:allowincell="f"/>
                  </w:pict>
                </mc:Fallback>
              </mc:AlternateContent>
            </w:r>
            <w:r w:rsidRPr="00FE4E38">
              <w:rPr>
                <w:b/>
                <w:noProof/>
                <w:szCs w:val="28"/>
                <w:lang w:val="en-US"/>
              </w:rPr>
              <mc:AlternateContent>
                <mc:Choice Requires="wps">
                  <w:drawing>
                    <wp:anchor distT="0" distB="0" distL="114300" distR="114300" simplePos="0" relativeHeight="251659264" behindDoc="0" locked="0" layoutInCell="0" allowOverlap="1" wp14:anchorId="631C113A" wp14:editId="46CDDC06">
                      <wp:simplePos x="0" y="0"/>
                      <wp:positionH relativeFrom="column">
                        <wp:posOffset>228600</wp:posOffset>
                      </wp:positionH>
                      <wp:positionV relativeFrom="paragraph">
                        <wp:posOffset>155575</wp:posOffset>
                      </wp:positionV>
                      <wp:extent cx="0" cy="0"/>
                      <wp:effectExtent l="9525" t="12700" r="952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AA3CEE" id="Line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IEgIAAC0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" o:allowincell="f"/>
                  </w:pict>
                </mc:Fallback>
              </mc:AlternateContent>
            </w:r>
            <w:r w:rsidRPr="00FE4E38">
              <w:rPr>
                <w:b/>
                <w:noProof/>
                <w:szCs w:val="28"/>
                <w:lang w:val="en-US"/>
              </w:rPr>
              <mc:AlternateContent>
                <mc:Choice Requires="wps">
                  <w:drawing>
                    <wp:anchor distT="0" distB="0" distL="114300" distR="114300" simplePos="0" relativeHeight="251660288" behindDoc="0" locked="0" layoutInCell="0" allowOverlap="1" wp14:anchorId="627EB8FB" wp14:editId="328B571E">
                      <wp:simplePos x="0" y="0"/>
                      <wp:positionH relativeFrom="column">
                        <wp:posOffset>3063240</wp:posOffset>
                      </wp:positionH>
                      <wp:positionV relativeFrom="paragraph">
                        <wp:posOffset>155575</wp:posOffset>
                      </wp:positionV>
                      <wp:extent cx="0" cy="0"/>
                      <wp:effectExtent l="5715" t="12700" r="13335" b="63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CF4769"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5pt" to="24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yjDQ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" o:allowincell="f"/>
                  </w:pict>
                </mc:Fallback>
              </mc:AlternateContent>
            </w:r>
          </w:p>
          <w:p w14:paraId="760A098C" w14:textId="77777777" w:rsidR="000248F2" w:rsidRPr="00FE4E38" w:rsidRDefault="000248F2" w:rsidP="008E7438">
            <w:pPr>
              <w:spacing w:before="60" w:after="0"/>
              <w:jc w:val="center"/>
              <w:rPr>
                <w:szCs w:val="28"/>
              </w:rPr>
            </w:pPr>
            <w:r w:rsidRPr="00FE4E38">
              <w:rPr>
                <w:szCs w:val="28"/>
              </w:rPr>
              <w:t>Số:    /2021/QĐ-UBND</w:t>
            </w:r>
          </w:p>
        </w:tc>
        <w:tc>
          <w:tcPr>
            <w:tcW w:w="6900" w:type="dxa"/>
          </w:tcPr>
          <w:p w14:paraId="7A1D23F6" w14:textId="77777777" w:rsidR="000248F2" w:rsidRPr="00FE4E38" w:rsidRDefault="000248F2" w:rsidP="008E7438">
            <w:pPr>
              <w:tabs>
                <w:tab w:val="left" w:pos="3915"/>
              </w:tabs>
              <w:spacing w:after="0"/>
              <w:jc w:val="center"/>
              <w:rPr>
                <w:b/>
                <w:sz w:val="26"/>
                <w:szCs w:val="28"/>
              </w:rPr>
            </w:pPr>
            <w:r w:rsidRPr="00FE4E38">
              <w:rPr>
                <w:b/>
                <w:sz w:val="26"/>
                <w:szCs w:val="28"/>
              </w:rPr>
              <w:t>CỘNG HÒA XÃ HỘI CHỦ NGHĨA VIỆT NAM</w:t>
            </w:r>
          </w:p>
          <w:p w14:paraId="4AF987FB" w14:textId="77777777" w:rsidR="000248F2" w:rsidRPr="00FE4E38" w:rsidRDefault="000248F2" w:rsidP="008E7438">
            <w:pPr>
              <w:tabs>
                <w:tab w:val="left" w:pos="3915"/>
              </w:tabs>
              <w:spacing w:after="0"/>
              <w:jc w:val="center"/>
              <w:rPr>
                <w:b/>
                <w:szCs w:val="28"/>
              </w:rPr>
            </w:pPr>
            <w:r w:rsidRPr="00FE4E38">
              <w:rPr>
                <w:b/>
                <w:szCs w:val="28"/>
              </w:rPr>
              <w:t>Độc lập - Tự do - Hạnh phúc</w:t>
            </w:r>
          </w:p>
          <w:p w14:paraId="61E28C83" w14:textId="77777777" w:rsidR="000248F2" w:rsidRPr="00FE4E38" w:rsidRDefault="000248F2" w:rsidP="008E7438">
            <w:pPr>
              <w:tabs>
                <w:tab w:val="left" w:pos="3915"/>
              </w:tabs>
              <w:spacing w:after="0"/>
              <w:jc w:val="center"/>
              <w:rPr>
                <w:i/>
                <w:szCs w:val="28"/>
              </w:rPr>
            </w:pPr>
            <w:r w:rsidRPr="00FE4E38">
              <w:rPr>
                <w:i/>
                <w:noProof/>
                <w:szCs w:val="28"/>
                <w:lang w:val="en-US"/>
              </w:rPr>
              <mc:AlternateContent>
                <mc:Choice Requires="wps">
                  <w:drawing>
                    <wp:anchor distT="0" distB="0" distL="114300" distR="114300" simplePos="0" relativeHeight="251664384" behindDoc="0" locked="0" layoutInCell="1" allowOverlap="1" wp14:anchorId="2699DCE3" wp14:editId="254929A6">
                      <wp:simplePos x="0" y="0"/>
                      <wp:positionH relativeFrom="column">
                        <wp:posOffset>1065530</wp:posOffset>
                      </wp:positionH>
                      <wp:positionV relativeFrom="paragraph">
                        <wp:posOffset>42708</wp:posOffset>
                      </wp:positionV>
                      <wp:extent cx="2073244"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2073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9pt,3.35pt" to="24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" strokecolor="black [3040]"/>
                  </w:pict>
                </mc:Fallback>
              </mc:AlternateContent>
            </w:r>
          </w:p>
          <w:p w14:paraId="4B355FBF" w14:textId="77777777" w:rsidR="000248F2" w:rsidRPr="00FE4E38" w:rsidRDefault="000248F2" w:rsidP="008E7438">
            <w:pPr>
              <w:tabs>
                <w:tab w:val="left" w:pos="3915"/>
              </w:tabs>
              <w:spacing w:before="60" w:after="0"/>
              <w:jc w:val="center"/>
              <w:rPr>
                <w:szCs w:val="28"/>
              </w:rPr>
            </w:pPr>
            <w:r w:rsidRPr="00FE4E38">
              <w:rPr>
                <w:i/>
                <w:szCs w:val="28"/>
              </w:rPr>
              <w:t xml:space="preserve">          Hà Tĩnh, ngày      tháng     năm 2021</w:t>
            </w:r>
          </w:p>
        </w:tc>
      </w:tr>
    </w:tbl>
    <w:p w14:paraId="75DC521A" w14:textId="689D5BA7" w:rsidR="000248F2" w:rsidRPr="00FE4E38" w:rsidRDefault="00125F72" w:rsidP="000248F2">
      <w:pPr>
        <w:spacing w:after="0"/>
        <w:rPr>
          <w:szCs w:val="28"/>
          <w:lang w:val="en-US"/>
        </w:rPr>
      </w:pPr>
      <w:r w:rsidRPr="00FE4E38">
        <w:rPr>
          <w:rFonts w:cs="Times New Roman"/>
          <w:noProof/>
          <w:lang w:val="en-US"/>
        </w:rPr>
        <mc:AlternateContent>
          <mc:Choice Requires="wps">
            <w:drawing>
              <wp:anchor distT="0" distB="0" distL="114300" distR="114300" simplePos="0" relativeHeight="251675648" behindDoc="0" locked="0" layoutInCell="1" allowOverlap="1" wp14:anchorId="77D2115F" wp14:editId="2E57866A">
                <wp:simplePos x="0" y="0"/>
                <wp:positionH relativeFrom="column">
                  <wp:posOffset>377190</wp:posOffset>
                </wp:positionH>
                <wp:positionV relativeFrom="paragraph">
                  <wp:posOffset>124460</wp:posOffset>
                </wp:positionV>
                <wp:extent cx="1181100" cy="3175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181100" cy="317500"/>
                        </a:xfrm>
                        <a:prstGeom prst="rect">
                          <a:avLst/>
                        </a:prstGeom>
                      </wps:spPr>
                      <wps:style>
                        <a:lnRef idx="2">
                          <a:schemeClr val="dk1"/>
                        </a:lnRef>
                        <a:fillRef idx="1">
                          <a:schemeClr val="lt1"/>
                        </a:fillRef>
                        <a:effectRef idx="0">
                          <a:schemeClr val="dk1"/>
                        </a:effectRef>
                        <a:fontRef idx="minor">
                          <a:schemeClr val="dk1"/>
                        </a:fontRef>
                      </wps:style>
                      <wps:txbx>
                        <w:txbxContent>
                          <w:p w14:paraId="73004307" w14:textId="77777777" w:rsidR="00125F72" w:rsidRPr="00125F72" w:rsidRDefault="00125F72" w:rsidP="00125F72">
                            <w:pPr>
                              <w:spacing w:after="0" w:line="240" w:lineRule="auto"/>
                              <w:jc w:val="center"/>
                              <w:rPr>
                                <w:rFonts w:cs="Times New Roman"/>
                                <w:b/>
                                <w:sz w:val="24"/>
                                <w:szCs w:val="24"/>
                              </w:rPr>
                            </w:pPr>
                            <w:r w:rsidRPr="00125F72">
                              <w:rPr>
                                <w:rFonts w:cs="Times New Roman"/>
                                <w:b/>
                                <w:sz w:val="24"/>
                                <w:szCs w:val="24"/>
                              </w:rPr>
                              <w:t>DỰ</w:t>
                            </w:r>
                            <w:r w:rsidRPr="00125F72">
                              <w:rPr>
                                <w:b/>
                                <w:sz w:val="24"/>
                                <w:szCs w:val="24"/>
                              </w:rPr>
                              <w:t xml:space="preserve"> </w:t>
                            </w:r>
                            <w:r w:rsidRPr="00125F72">
                              <w:rPr>
                                <w:rFonts w:cs="Times New Roman"/>
                                <w:b/>
                                <w:sz w:val="24"/>
                                <w:szCs w:val="24"/>
                              </w:rPr>
                              <w:t>THẢO</w:t>
                            </w:r>
                          </w:p>
                          <w:p w14:paraId="6C186085" w14:textId="77777777" w:rsidR="00125F72" w:rsidRDefault="00125F72" w:rsidP="00125F72">
                            <w:pPr>
                              <w:spacing w:after="0" w:line="240" w:lineRule="auto"/>
                              <w:jc w:val="center"/>
                              <w:rPr>
                                <w:rFonts w:cs="Times New Roman"/>
                                <w:b/>
                                <w:szCs w:val="28"/>
                              </w:rPr>
                            </w:pPr>
                          </w:p>
                          <w:p w14:paraId="7E3BCD9E" w14:textId="77777777" w:rsidR="00125F72" w:rsidRDefault="00125F72" w:rsidP="00125F72">
                            <w:pPr>
                              <w:spacing w:after="0" w:line="240" w:lineRule="auto"/>
                              <w:jc w:val="center"/>
                              <w:rPr>
                                <w:rFonts w:cs="Times New Roman"/>
                                <w:b/>
                                <w:szCs w:val="28"/>
                              </w:rPr>
                            </w:pPr>
                          </w:p>
                          <w:p w14:paraId="574C179D" w14:textId="77777777" w:rsidR="00125F72" w:rsidRDefault="00125F72" w:rsidP="00125F72">
                            <w:pPr>
                              <w:spacing w:after="0" w:line="240" w:lineRule="auto"/>
                              <w:jc w:val="center"/>
                              <w:rPr>
                                <w:rFonts w:cs="Times New Roman"/>
                                <w:b/>
                                <w:szCs w:val="28"/>
                              </w:rPr>
                            </w:pPr>
                          </w:p>
                          <w:p w14:paraId="1D32CD8F" w14:textId="77777777" w:rsidR="00125F72" w:rsidRDefault="00125F72" w:rsidP="00125F72">
                            <w:pPr>
                              <w:spacing w:after="0" w:line="240" w:lineRule="auto"/>
                              <w:jc w:val="center"/>
                              <w:rPr>
                                <w:rFonts w:cs="Times New Roman"/>
                                <w:b/>
                                <w:szCs w:val="28"/>
                              </w:rPr>
                            </w:pPr>
                          </w:p>
                          <w:p w14:paraId="4104B387" w14:textId="77777777" w:rsidR="00125F72" w:rsidRDefault="00125F72" w:rsidP="00125F72">
                            <w:pPr>
                              <w:spacing w:after="0" w:line="240" w:lineRule="auto"/>
                              <w:jc w:val="center"/>
                              <w:rPr>
                                <w:rFonts w:cs="Times New Roman"/>
                                <w:b/>
                                <w:szCs w:val="28"/>
                              </w:rPr>
                            </w:pPr>
                          </w:p>
                          <w:p w14:paraId="6C680DF1" w14:textId="77777777" w:rsidR="00125F72" w:rsidRPr="008B1CD0" w:rsidRDefault="00125F72" w:rsidP="00125F72">
                            <w:pPr>
                              <w:spacing w:after="0" w:line="240" w:lineRule="auto"/>
                              <w:jc w:val="center"/>
                              <w:rPr>
                                <w:b/>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7pt;margin-top:9.8pt;width:93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" fillcolor="white [3201]" strokecolor="black [3200]" strokeweight="2pt">
                <v:textbox>
                  <w:txbxContent>
                    <w:p w14:paraId="73004307" w14:textId="77777777" w:rsidR="00125F72" w:rsidRPr="00125F72" w:rsidRDefault="00125F72" w:rsidP="00125F72">
                      <w:pPr>
                        <w:spacing w:after="0" w:line="240" w:lineRule="auto"/>
                        <w:jc w:val="center"/>
                        <w:rPr>
                          <w:rFonts w:cs="Times New Roman"/>
                          <w:b/>
                          <w:sz w:val="24"/>
                          <w:szCs w:val="24"/>
                        </w:rPr>
                      </w:pPr>
                      <w:r w:rsidRPr="00125F72">
                        <w:rPr>
                          <w:rFonts w:cs="Times New Roman"/>
                          <w:b/>
                          <w:sz w:val="24"/>
                          <w:szCs w:val="24"/>
                        </w:rPr>
                        <w:t>DỰ</w:t>
                      </w:r>
                      <w:r w:rsidRPr="00125F72">
                        <w:rPr>
                          <w:b/>
                          <w:sz w:val="24"/>
                          <w:szCs w:val="24"/>
                        </w:rPr>
                        <w:t xml:space="preserve"> </w:t>
                      </w:r>
                      <w:r w:rsidRPr="00125F72">
                        <w:rPr>
                          <w:rFonts w:cs="Times New Roman"/>
                          <w:b/>
                          <w:sz w:val="24"/>
                          <w:szCs w:val="24"/>
                        </w:rPr>
                        <w:t>THẢO</w:t>
                      </w:r>
                    </w:p>
                    <w:p w14:paraId="6C186085" w14:textId="77777777" w:rsidR="00125F72" w:rsidRDefault="00125F72" w:rsidP="00125F72">
                      <w:pPr>
                        <w:spacing w:after="0" w:line="240" w:lineRule="auto"/>
                        <w:jc w:val="center"/>
                        <w:rPr>
                          <w:rFonts w:cs="Times New Roman"/>
                          <w:b/>
                          <w:szCs w:val="28"/>
                        </w:rPr>
                      </w:pPr>
                    </w:p>
                    <w:p w14:paraId="7E3BCD9E" w14:textId="77777777" w:rsidR="00125F72" w:rsidRDefault="00125F72" w:rsidP="00125F72">
                      <w:pPr>
                        <w:spacing w:after="0" w:line="240" w:lineRule="auto"/>
                        <w:jc w:val="center"/>
                        <w:rPr>
                          <w:rFonts w:cs="Times New Roman"/>
                          <w:b/>
                          <w:szCs w:val="28"/>
                        </w:rPr>
                      </w:pPr>
                    </w:p>
                    <w:p w14:paraId="574C179D" w14:textId="77777777" w:rsidR="00125F72" w:rsidRDefault="00125F72" w:rsidP="00125F72">
                      <w:pPr>
                        <w:spacing w:after="0" w:line="240" w:lineRule="auto"/>
                        <w:jc w:val="center"/>
                        <w:rPr>
                          <w:rFonts w:cs="Times New Roman"/>
                          <w:b/>
                          <w:szCs w:val="28"/>
                        </w:rPr>
                      </w:pPr>
                    </w:p>
                    <w:p w14:paraId="1D32CD8F" w14:textId="77777777" w:rsidR="00125F72" w:rsidRDefault="00125F72" w:rsidP="00125F72">
                      <w:pPr>
                        <w:spacing w:after="0" w:line="240" w:lineRule="auto"/>
                        <w:jc w:val="center"/>
                        <w:rPr>
                          <w:rFonts w:cs="Times New Roman"/>
                          <w:b/>
                          <w:szCs w:val="28"/>
                        </w:rPr>
                      </w:pPr>
                    </w:p>
                    <w:p w14:paraId="4104B387" w14:textId="77777777" w:rsidR="00125F72" w:rsidRDefault="00125F72" w:rsidP="00125F72">
                      <w:pPr>
                        <w:spacing w:after="0" w:line="240" w:lineRule="auto"/>
                        <w:jc w:val="center"/>
                        <w:rPr>
                          <w:rFonts w:cs="Times New Roman"/>
                          <w:b/>
                          <w:szCs w:val="28"/>
                        </w:rPr>
                      </w:pPr>
                    </w:p>
                    <w:p w14:paraId="6C680DF1" w14:textId="77777777" w:rsidR="00125F72" w:rsidRPr="008B1CD0" w:rsidRDefault="00125F72" w:rsidP="00125F72">
                      <w:pPr>
                        <w:spacing w:after="0" w:line="240" w:lineRule="auto"/>
                        <w:jc w:val="center"/>
                        <w:rPr>
                          <w:b/>
                          <w:szCs w:val="28"/>
                        </w:rPr>
                      </w:pPr>
                    </w:p>
                  </w:txbxContent>
                </v:textbox>
              </v:rect>
            </w:pict>
          </mc:Fallback>
        </mc:AlternateContent>
      </w:r>
    </w:p>
    <w:p w14:paraId="635573D9" w14:textId="77777777" w:rsidR="00125F72" w:rsidRPr="00FE4E38" w:rsidRDefault="00125F72" w:rsidP="000248F2">
      <w:pPr>
        <w:spacing w:after="0"/>
        <w:jc w:val="center"/>
        <w:rPr>
          <w:b/>
          <w:szCs w:val="28"/>
          <w:lang w:val="en-US"/>
        </w:rPr>
      </w:pPr>
    </w:p>
    <w:p w14:paraId="2046A742" w14:textId="77777777" w:rsidR="000248F2" w:rsidRPr="00FE4E38" w:rsidRDefault="000248F2" w:rsidP="000248F2">
      <w:pPr>
        <w:spacing w:after="0"/>
        <w:jc w:val="center"/>
        <w:rPr>
          <w:b/>
          <w:szCs w:val="28"/>
        </w:rPr>
      </w:pPr>
      <w:r w:rsidRPr="00FE4E38">
        <w:rPr>
          <w:b/>
          <w:szCs w:val="28"/>
        </w:rPr>
        <w:t>QUYẾT ĐỊNH</w:t>
      </w:r>
    </w:p>
    <w:p w14:paraId="518B5389" w14:textId="77777777" w:rsidR="000248F2" w:rsidRPr="00FE4E38" w:rsidRDefault="000248F2" w:rsidP="000248F2">
      <w:pPr>
        <w:shd w:val="clear" w:color="auto" w:fill="FFFFFF"/>
        <w:spacing w:after="0"/>
        <w:jc w:val="center"/>
        <w:rPr>
          <w:rFonts w:eastAsia="Times New Roman" w:cs="Times New Roman"/>
          <w:b/>
          <w:szCs w:val="28"/>
        </w:rPr>
      </w:pPr>
      <w:r w:rsidRPr="00FE4E38">
        <w:rPr>
          <w:b/>
          <w:szCs w:val="28"/>
        </w:rPr>
        <w:t xml:space="preserve">Ban hành </w:t>
      </w:r>
      <w:r w:rsidRPr="00FE4E38">
        <w:rPr>
          <w:rFonts w:eastAsia="Times New Roman" w:cs="Times New Roman"/>
          <w:b/>
          <w:szCs w:val="28"/>
        </w:rPr>
        <w:t xml:space="preserve">Quy chế phối hợp trong công tác quản lý hoạt động thông tin, báo chí của báo chí nước ngoài, cơ quan đại diện nước ngoài, </w:t>
      </w:r>
    </w:p>
    <w:p w14:paraId="69109053" w14:textId="77777777" w:rsidR="000248F2" w:rsidRPr="00FE4E38" w:rsidRDefault="000248F2" w:rsidP="000248F2">
      <w:pPr>
        <w:shd w:val="clear" w:color="auto" w:fill="FFFFFF"/>
        <w:spacing w:after="0"/>
        <w:jc w:val="center"/>
        <w:rPr>
          <w:rFonts w:eastAsia="Times New Roman" w:cs="Times New Roman"/>
          <w:b/>
          <w:szCs w:val="28"/>
        </w:rPr>
      </w:pPr>
      <w:r w:rsidRPr="00FE4E38">
        <w:rPr>
          <w:rFonts w:eastAsia="Times New Roman" w:cs="Times New Roman"/>
          <w:b/>
          <w:szCs w:val="28"/>
        </w:rPr>
        <w:t xml:space="preserve">tổ chức nước ngoài trên địa bàn </w:t>
      </w:r>
      <w:r w:rsidRPr="00FE4E38">
        <w:rPr>
          <w:b/>
          <w:szCs w:val="28"/>
        </w:rPr>
        <w:t>tỉnh Hà Tĩnh</w:t>
      </w:r>
    </w:p>
    <w:p w14:paraId="3B7DAD06" w14:textId="77777777" w:rsidR="000248F2" w:rsidRPr="00FE4E38" w:rsidRDefault="000248F2" w:rsidP="000248F2">
      <w:pPr>
        <w:shd w:val="clear" w:color="auto" w:fill="FFFFFF"/>
        <w:spacing w:before="60" w:after="0"/>
        <w:jc w:val="center"/>
        <w:rPr>
          <w:b/>
          <w:szCs w:val="28"/>
        </w:rPr>
      </w:pPr>
      <w:r w:rsidRPr="00FE4E38">
        <w:rPr>
          <w:b/>
          <w:bCs/>
          <w:noProof/>
          <w:szCs w:val="28"/>
          <w:lang w:val="en-US"/>
        </w:rPr>
        <mc:AlternateContent>
          <mc:Choice Requires="wps">
            <w:drawing>
              <wp:anchor distT="0" distB="0" distL="114300" distR="114300" simplePos="0" relativeHeight="251665408" behindDoc="0" locked="0" layoutInCell="1" allowOverlap="1" wp14:anchorId="76C64C9D" wp14:editId="02CF94A8">
                <wp:simplePos x="0" y="0"/>
                <wp:positionH relativeFrom="column">
                  <wp:posOffset>1995805</wp:posOffset>
                </wp:positionH>
                <wp:positionV relativeFrom="paragraph">
                  <wp:posOffset>-2540</wp:posOffset>
                </wp:positionV>
                <wp:extent cx="1546225" cy="0"/>
                <wp:effectExtent l="0" t="0" r="15875" b="19050"/>
                <wp:wrapNone/>
                <wp:docPr id="14" name="Straight Connector 14"/>
                <wp:cNvGraphicFramePr/>
                <a:graphic xmlns:a="http://schemas.openxmlformats.org/drawingml/2006/main">
                  <a:graphicData uri="http://schemas.microsoft.com/office/word/2010/wordprocessingShape">
                    <wps:wsp>
                      <wps:cNvCnPr/>
                      <wps:spPr>
                        <a:xfrm>
                          <a:off x="0" y="0"/>
                          <a:ext cx="154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7.15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5TtgEAALkDAAAOAAAAZHJzL2Uyb0RvYy54bWysU8GOEzEMvSPxD1HudKbV7g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" strokecolor="black [3040]"/>
            </w:pict>
          </mc:Fallback>
        </mc:AlternateContent>
      </w:r>
    </w:p>
    <w:p w14:paraId="5F639618" w14:textId="77777777" w:rsidR="000248F2" w:rsidRPr="00FE4E38" w:rsidRDefault="000248F2" w:rsidP="000248F2">
      <w:pPr>
        <w:shd w:val="clear" w:color="auto" w:fill="FFFFFF"/>
        <w:spacing w:before="60" w:after="0"/>
        <w:jc w:val="center"/>
        <w:rPr>
          <w:b/>
          <w:szCs w:val="28"/>
        </w:rPr>
      </w:pPr>
      <w:r w:rsidRPr="00FE4E38">
        <w:rPr>
          <w:b/>
          <w:szCs w:val="28"/>
        </w:rPr>
        <w:t>ỦY BAN NHÂN DÂN TỈNH HÀ TĨNH</w:t>
      </w:r>
    </w:p>
    <w:p w14:paraId="0A820B89" w14:textId="77777777" w:rsidR="000248F2" w:rsidRPr="00FE4E38" w:rsidRDefault="000248F2" w:rsidP="000248F2">
      <w:pPr>
        <w:shd w:val="clear" w:color="auto" w:fill="FFFFFF"/>
        <w:spacing w:before="60" w:after="0"/>
        <w:jc w:val="center"/>
        <w:rPr>
          <w:b/>
          <w:sz w:val="2"/>
          <w:szCs w:val="28"/>
        </w:rPr>
      </w:pPr>
    </w:p>
    <w:p w14:paraId="3A014110" w14:textId="77777777" w:rsidR="000248F2" w:rsidRPr="00FE4E38" w:rsidRDefault="000248F2" w:rsidP="000248F2">
      <w:pPr>
        <w:shd w:val="clear" w:color="auto" w:fill="FFFFFF"/>
        <w:spacing w:before="60" w:after="0"/>
        <w:jc w:val="center"/>
        <w:rPr>
          <w:bCs/>
          <w:sz w:val="2"/>
          <w:szCs w:val="28"/>
        </w:rPr>
      </w:pPr>
    </w:p>
    <w:p w14:paraId="5D29E8CA" w14:textId="77777777" w:rsidR="000248F2" w:rsidRPr="00FE4E38" w:rsidRDefault="000248F2" w:rsidP="000248F2">
      <w:pPr>
        <w:shd w:val="clear" w:color="auto" w:fill="FFFFFF"/>
        <w:spacing w:before="60" w:after="0"/>
        <w:jc w:val="both"/>
        <w:rPr>
          <w:bCs/>
          <w:szCs w:val="28"/>
        </w:rPr>
      </w:pPr>
      <w:r w:rsidRPr="00FE4E38">
        <w:rPr>
          <w:i/>
          <w:iCs/>
          <w:szCs w:val="28"/>
        </w:rPr>
        <w:tab/>
        <w:t xml:space="preserve">Căn cứ Luật Tổ chức chính quyền địa phương ngày 19/6/2015; Luật sửa đổi, bổ sung một số điều của Luật Tổ chức Chính phủ và Luật Tổ chức </w:t>
      </w:r>
      <w:r w:rsidRPr="00FE4E38">
        <w:rPr>
          <w:i/>
          <w:iCs/>
          <w:szCs w:val="28"/>
        </w:rPr>
        <w:br/>
        <w:t>chính quyền địa phương ngày 22/11/2019;</w:t>
      </w:r>
    </w:p>
    <w:p w14:paraId="2BD46F64" w14:textId="77777777" w:rsidR="000248F2" w:rsidRPr="00FE4E38" w:rsidRDefault="000248F2" w:rsidP="000248F2">
      <w:pPr>
        <w:shd w:val="clear" w:color="auto" w:fill="FFFFFF"/>
        <w:spacing w:before="40" w:after="40" w:line="240" w:lineRule="auto"/>
        <w:jc w:val="both"/>
        <w:rPr>
          <w:i/>
          <w:iCs/>
          <w:szCs w:val="28"/>
          <w:lang w:val="en-US"/>
        </w:rPr>
      </w:pPr>
      <w:r w:rsidRPr="00FE4E38">
        <w:rPr>
          <w:i/>
          <w:iCs/>
          <w:szCs w:val="28"/>
        </w:rPr>
        <w:tab/>
        <w:t>Căn cứ Luật Ban hành văn bản quy phạm pháp luật ngày 22/6/2015;</w:t>
      </w:r>
    </w:p>
    <w:p w14:paraId="749D5318" w14:textId="1A20052B" w:rsidR="007E2113" w:rsidRPr="00FE4E38" w:rsidRDefault="00FE4E38" w:rsidP="007E2113">
      <w:pPr>
        <w:spacing w:before="120" w:after="120"/>
        <w:ind w:firstLine="720"/>
        <w:jc w:val="both"/>
        <w:rPr>
          <w:i/>
          <w:lang w:val="en-US"/>
        </w:rPr>
      </w:pPr>
      <w:r w:rsidRPr="00FE4E38">
        <w:rPr>
          <w:i/>
          <w:lang w:val="en-US"/>
        </w:rPr>
        <w:t xml:space="preserve">Căn cứ </w:t>
      </w:r>
      <w:r w:rsidR="007E2113" w:rsidRPr="00FE4E38">
        <w:rPr>
          <w:i/>
        </w:rPr>
        <w:t>Luật Báo chí số 103/2016/QH13 ngày 05 tháng 4 năm 2016</w:t>
      </w:r>
      <w:r w:rsidR="007E2113" w:rsidRPr="00FE4E38">
        <w:rPr>
          <w:i/>
          <w:lang w:val="en-US"/>
        </w:rPr>
        <w:t>;</w:t>
      </w:r>
    </w:p>
    <w:p w14:paraId="0FC21949" w14:textId="7432EE92" w:rsidR="000248F2" w:rsidRPr="00FE4E38" w:rsidRDefault="007E2113" w:rsidP="007E2113">
      <w:pPr>
        <w:spacing w:before="120" w:after="120"/>
        <w:jc w:val="both"/>
        <w:rPr>
          <w:rFonts w:eastAsia="Times New Roman" w:cs="Times New Roman"/>
          <w:szCs w:val="28"/>
        </w:rPr>
      </w:pPr>
      <w:r w:rsidRPr="00FE4E38">
        <w:tab/>
      </w:r>
      <w:r w:rsidR="000248F2" w:rsidRPr="00FE4E38">
        <w:rPr>
          <w:rFonts w:eastAsia="Times New Roman" w:cs="Times New Roman"/>
          <w:i/>
          <w:iCs/>
          <w:szCs w:val="28"/>
        </w:rPr>
        <w:t>Căn cứ Nghị định số 88/2012/NĐ-CP ngày 23 tháng 10 năm 2012 của Chính phủ Quy định về hoạt động thông tin, báo chí của báo chí nước ngoài cơ quan đại diện nước ngoài, tổ chức nước ngoài tại Việt Nam;</w:t>
      </w:r>
    </w:p>
    <w:p w14:paraId="2450C3B6" w14:textId="77777777" w:rsidR="000248F2" w:rsidRPr="00FE4E38" w:rsidRDefault="000248F2" w:rsidP="000248F2">
      <w:pPr>
        <w:shd w:val="clear" w:color="auto" w:fill="FFFFFF"/>
        <w:spacing w:before="120" w:after="0" w:line="234" w:lineRule="atLeast"/>
        <w:ind w:firstLine="720"/>
        <w:jc w:val="both"/>
        <w:rPr>
          <w:rFonts w:eastAsia="Times New Roman" w:cs="Times New Roman"/>
          <w:i/>
          <w:iCs/>
          <w:szCs w:val="28"/>
        </w:rPr>
      </w:pPr>
      <w:r w:rsidRPr="00FE4E38">
        <w:rPr>
          <w:rFonts w:eastAsia="Times New Roman" w:cs="Times New Roman"/>
          <w:i/>
          <w:iCs/>
          <w:szCs w:val="28"/>
        </w:rPr>
        <w:t>Căn cứ Nghị định 72/2015/NĐ-CP ngày 7/9/2017 của Chính phủ về quản lý hoạt động thông tin đối ngoại;</w:t>
      </w:r>
    </w:p>
    <w:p w14:paraId="567A96F4" w14:textId="77777777" w:rsidR="007E2113" w:rsidRPr="00FE4E38" w:rsidRDefault="000248F2" w:rsidP="007E2113">
      <w:pPr>
        <w:spacing w:before="120" w:after="120"/>
        <w:ind w:firstLine="720"/>
        <w:jc w:val="both"/>
        <w:rPr>
          <w:lang w:val="en-US"/>
        </w:rPr>
      </w:pPr>
      <w:r w:rsidRPr="00FE4E38">
        <w:rPr>
          <w:i/>
          <w:szCs w:val="28"/>
          <w:shd w:val="clear" w:color="auto" w:fill="FFFFFF"/>
        </w:rPr>
        <w:t>Căn cứ Nghị định số 09/2017/NĐ-CP ngày 09 tháng 02 năm 2017 của Chính phủ quy định chi tiết việc phát ngôn và cung cấp thông tin cho báo chí của các cơ quan hành chính nhà nước;</w:t>
      </w:r>
      <w:r w:rsidR="007E2113" w:rsidRPr="00FE4E38">
        <w:t xml:space="preserve"> </w:t>
      </w:r>
    </w:p>
    <w:p w14:paraId="60F752F9" w14:textId="597306CE" w:rsidR="007E2113" w:rsidRPr="00FE4E38" w:rsidRDefault="00FE4E38" w:rsidP="007E2113">
      <w:pPr>
        <w:spacing w:before="120" w:after="120"/>
        <w:ind w:firstLine="720"/>
        <w:jc w:val="both"/>
        <w:rPr>
          <w:i/>
          <w:lang w:val="en-US"/>
        </w:rPr>
      </w:pPr>
      <w:r w:rsidRPr="00FE4E38">
        <w:rPr>
          <w:i/>
          <w:lang w:val="en-US"/>
        </w:rPr>
        <w:t xml:space="preserve">Căn cứ </w:t>
      </w:r>
      <w:r w:rsidR="007E2113" w:rsidRPr="00FE4E38">
        <w:rPr>
          <w:i/>
        </w:rPr>
        <w:t>Thông tư số 04/2014/TT-BTTTT ngày 19/3/2014 của Bộ Thông tin và Truyền thông về Quy định chi tiết và hướng dẫn thực hiện một số Điều của Nghị định số 88/2012/NĐ-CP về hoạt động thông tin, báo chí của báo chí nước ngoài, cơ quan đại diện nước ngoài, tổ chức nước ngoài tại Việt Nam</w:t>
      </w:r>
      <w:r w:rsidR="00CE7B8C" w:rsidRPr="00FE4E38">
        <w:rPr>
          <w:i/>
          <w:lang w:val="en-US"/>
        </w:rPr>
        <w:t>;</w:t>
      </w:r>
    </w:p>
    <w:p w14:paraId="0C603675" w14:textId="77777777" w:rsidR="000248F2" w:rsidRPr="00FE4E38" w:rsidRDefault="000248F2" w:rsidP="000248F2">
      <w:pPr>
        <w:shd w:val="clear" w:color="auto" w:fill="FFFFFF"/>
        <w:spacing w:before="120" w:after="0" w:line="234" w:lineRule="atLeast"/>
        <w:ind w:firstLine="720"/>
        <w:jc w:val="both"/>
        <w:rPr>
          <w:rFonts w:eastAsia="Times New Roman" w:cs="Times New Roman"/>
          <w:szCs w:val="28"/>
        </w:rPr>
      </w:pPr>
      <w:r w:rsidRPr="00FE4E38">
        <w:rPr>
          <w:rFonts w:eastAsia="Times New Roman" w:cs="Times New Roman"/>
          <w:i/>
          <w:iCs/>
          <w:szCs w:val="28"/>
        </w:rPr>
        <w:t>Căn cứ Quyết định 07/2018/QĐ-UBND ngày 09/3/2018 của Ủy ban nhân dân tỉnh về ban hành Quy chế quản lý hoạt động thông tin đối ngoại trên địa bàn tỉnh Hà Tĩnh;</w:t>
      </w:r>
    </w:p>
    <w:p w14:paraId="6215DD93" w14:textId="77777777" w:rsidR="000248F2" w:rsidRPr="00FE4E38" w:rsidRDefault="000248F2" w:rsidP="000248F2">
      <w:pPr>
        <w:shd w:val="clear" w:color="auto" w:fill="FFFFFF"/>
        <w:spacing w:before="60" w:after="0"/>
        <w:jc w:val="both"/>
        <w:rPr>
          <w:i/>
          <w:iCs/>
          <w:szCs w:val="28"/>
          <w:lang w:val="en-US"/>
        </w:rPr>
      </w:pPr>
      <w:r w:rsidRPr="00FE4E38">
        <w:rPr>
          <w:i/>
          <w:iCs/>
          <w:szCs w:val="28"/>
        </w:rPr>
        <w:tab/>
        <w:t xml:space="preserve">Theo đề nghị của Giám đốc Sở Ngoại vụ tại Văn bản số     /TTr-SNgV ngày   /  /2021 </w:t>
      </w:r>
      <w:r w:rsidRPr="00FE4E38">
        <w:rPr>
          <w:i/>
          <w:szCs w:val="28"/>
          <w:lang w:val="nl-NL"/>
        </w:rPr>
        <w:t>và ý kiến thẩm định của Sở Tư pháp tại Văn bản</w:t>
      </w:r>
      <w:r w:rsidRPr="00FE4E38">
        <w:rPr>
          <w:i/>
          <w:iCs/>
          <w:szCs w:val="28"/>
        </w:rPr>
        <w:t xml:space="preserve"> số /BC-STP ngày    /  /2021.</w:t>
      </w:r>
    </w:p>
    <w:p w14:paraId="2B4B7963" w14:textId="77777777" w:rsidR="007E2113" w:rsidRPr="00FE4E38" w:rsidRDefault="007E2113" w:rsidP="000248F2">
      <w:pPr>
        <w:shd w:val="clear" w:color="auto" w:fill="FFFFFF"/>
        <w:spacing w:before="60" w:after="0"/>
        <w:jc w:val="both"/>
        <w:rPr>
          <w:bCs/>
          <w:szCs w:val="28"/>
          <w:lang w:val="en-US"/>
        </w:rPr>
      </w:pPr>
    </w:p>
    <w:p w14:paraId="7BE23DA5" w14:textId="77777777" w:rsidR="000248F2" w:rsidRPr="00FE4E38" w:rsidRDefault="000248F2" w:rsidP="000248F2">
      <w:pPr>
        <w:shd w:val="clear" w:color="auto" w:fill="FFFFFF"/>
        <w:spacing w:after="0"/>
        <w:jc w:val="center"/>
        <w:rPr>
          <w:b/>
          <w:szCs w:val="28"/>
        </w:rPr>
      </w:pPr>
      <w:r w:rsidRPr="00FE4E38">
        <w:rPr>
          <w:b/>
          <w:szCs w:val="28"/>
        </w:rPr>
        <w:lastRenderedPageBreak/>
        <w:t>QUYẾT ĐỊNH:</w:t>
      </w:r>
    </w:p>
    <w:p w14:paraId="3163DCB3" w14:textId="77777777" w:rsidR="000248F2" w:rsidRPr="00FE4E38" w:rsidRDefault="000248F2" w:rsidP="000248F2">
      <w:pPr>
        <w:shd w:val="clear" w:color="auto" w:fill="FFFFFF"/>
        <w:spacing w:before="60" w:after="0"/>
        <w:jc w:val="center"/>
        <w:rPr>
          <w:bCs/>
          <w:sz w:val="2"/>
          <w:szCs w:val="28"/>
        </w:rPr>
      </w:pPr>
    </w:p>
    <w:p w14:paraId="5F169F4F" w14:textId="77777777" w:rsidR="000248F2" w:rsidRPr="00FE4E38" w:rsidRDefault="000248F2" w:rsidP="000248F2">
      <w:pPr>
        <w:shd w:val="clear" w:color="auto" w:fill="FFFFFF"/>
        <w:spacing w:before="60" w:after="0"/>
        <w:jc w:val="both"/>
        <w:rPr>
          <w:bCs/>
          <w:szCs w:val="28"/>
        </w:rPr>
      </w:pPr>
      <w:r w:rsidRPr="00FE4E38">
        <w:rPr>
          <w:b/>
          <w:szCs w:val="28"/>
        </w:rPr>
        <w:tab/>
        <w:t>Điều 1.</w:t>
      </w:r>
      <w:r w:rsidRPr="00FE4E38">
        <w:rPr>
          <w:szCs w:val="28"/>
        </w:rPr>
        <w:t> </w:t>
      </w:r>
      <w:r w:rsidRPr="00FE4E38">
        <w:rPr>
          <w:rFonts w:eastAsia="Times New Roman" w:cs="Times New Roman"/>
          <w:szCs w:val="28"/>
        </w:rPr>
        <w:t xml:space="preserve">Ban hành kèm theo Quyết định này Quy chế phối hợp trong công tác quản lý hoạt động thông tin, báo chí của báo chí nước ngoài, cơ quan đại diện nước ngoài, tổ chức nước ngoài trên địa bàn </w:t>
      </w:r>
      <w:r w:rsidRPr="00FE4E38">
        <w:rPr>
          <w:szCs w:val="28"/>
        </w:rPr>
        <w:t>tỉnh Hà Tĩnh.</w:t>
      </w:r>
    </w:p>
    <w:p w14:paraId="01EA8334" w14:textId="77777777" w:rsidR="000248F2" w:rsidRPr="00FE4E38" w:rsidRDefault="000248F2" w:rsidP="000248F2">
      <w:pPr>
        <w:shd w:val="clear" w:color="auto" w:fill="FFFFFF"/>
        <w:spacing w:before="60" w:after="0"/>
        <w:jc w:val="both"/>
        <w:rPr>
          <w:bCs/>
          <w:szCs w:val="28"/>
        </w:rPr>
      </w:pPr>
      <w:r w:rsidRPr="00FE4E38">
        <w:rPr>
          <w:b/>
          <w:szCs w:val="28"/>
        </w:rPr>
        <w:tab/>
        <w:t>Điều 2.</w:t>
      </w:r>
      <w:r w:rsidRPr="00FE4E38">
        <w:rPr>
          <w:szCs w:val="28"/>
        </w:rPr>
        <w:t> Quyết định này có hiệu lực thi hành kể từ ngày  /    /2021.</w:t>
      </w:r>
    </w:p>
    <w:p w14:paraId="5BA89960" w14:textId="72B91E57" w:rsidR="000248F2" w:rsidRPr="00FE4E38" w:rsidRDefault="000248F2" w:rsidP="000248F2">
      <w:pPr>
        <w:shd w:val="clear" w:color="auto" w:fill="FFFFFF"/>
        <w:spacing w:before="60" w:after="0"/>
        <w:jc w:val="both"/>
        <w:rPr>
          <w:szCs w:val="28"/>
        </w:rPr>
      </w:pPr>
      <w:r w:rsidRPr="00FE4E38">
        <w:rPr>
          <w:b/>
          <w:szCs w:val="28"/>
        </w:rPr>
        <w:tab/>
        <w:t>Điều 3</w:t>
      </w:r>
      <w:r w:rsidRPr="00FE4E38">
        <w:rPr>
          <w:szCs w:val="28"/>
        </w:rPr>
        <w:t>. Chánh Văn phòng Ủy ban nhân dân tỉnh; Giám đốc Sở Ngoại vụ;  Giám đốc các sở, Thủ trưởng các ban, ngành cấp tỉnh; Chủ tị</w:t>
      </w:r>
      <w:r w:rsidR="007E2113" w:rsidRPr="00FE4E38">
        <w:rPr>
          <w:szCs w:val="28"/>
        </w:rPr>
        <w:t>ch UBND các</w:t>
      </w:r>
      <w:r w:rsidR="007E2113" w:rsidRPr="00FE4E38">
        <w:rPr>
          <w:szCs w:val="28"/>
          <w:lang w:val="en-US"/>
        </w:rPr>
        <w:t xml:space="preserve"> </w:t>
      </w:r>
      <w:r w:rsidRPr="00FE4E38">
        <w:rPr>
          <w:szCs w:val="28"/>
        </w:rPr>
        <w:t>huyện, thành phố, thị xã và các tổ chức, cá nhân có liên quan có trách nhiệm thi hành Quyết định này./.</w:t>
      </w:r>
    </w:p>
    <w:p w14:paraId="6E10DEAD" w14:textId="77777777" w:rsidR="000248F2" w:rsidRPr="00FE4E38" w:rsidRDefault="000248F2" w:rsidP="000248F2">
      <w:pPr>
        <w:shd w:val="clear" w:color="auto" w:fill="FFFFFF"/>
        <w:spacing w:before="60"/>
        <w:jc w:val="both"/>
        <w:rPr>
          <w:bCs/>
          <w:sz w:val="2"/>
          <w:szCs w:val="28"/>
        </w:rPr>
      </w:pPr>
    </w:p>
    <w:tbl>
      <w:tblPr>
        <w:tblW w:w="10120" w:type="dxa"/>
        <w:tblInd w:w="-172" w:type="dxa"/>
        <w:tblLook w:val="04A0" w:firstRow="1" w:lastRow="0" w:firstColumn="1" w:lastColumn="0" w:noHBand="0" w:noVBand="1"/>
      </w:tblPr>
      <w:tblGrid>
        <w:gridCol w:w="3937"/>
        <w:gridCol w:w="6183"/>
      </w:tblGrid>
      <w:tr w:rsidR="00FE4E38" w:rsidRPr="00FE4E38" w14:paraId="3E58B9A0" w14:textId="77777777" w:rsidTr="008E7438">
        <w:trPr>
          <w:trHeight w:val="2270"/>
        </w:trPr>
        <w:tc>
          <w:tcPr>
            <w:tcW w:w="3828" w:type="dxa"/>
            <w:hideMark/>
          </w:tcPr>
          <w:p w14:paraId="183B74C8" w14:textId="77777777" w:rsidR="000248F2" w:rsidRPr="00FE4E38" w:rsidRDefault="000248F2" w:rsidP="008E7438">
            <w:pPr>
              <w:tabs>
                <w:tab w:val="num" w:pos="720"/>
              </w:tabs>
              <w:spacing w:after="0"/>
              <w:rPr>
                <w:b/>
                <w:bCs/>
                <w:i/>
                <w:iCs/>
              </w:rPr>
            </w:pPr>
            <w:r w:rsidRPr="00FE4E38">
              <w:rPr>
                <w:b/>
                <w:bCs/>
                <w:i/>
                <w:iCs/>
              </w:rPr>
              <w:t>Nơi nhận:</w:t>
            </w:r>
          </w:p>
          <w:p w14:paraId="3BFBDFB8" w14:textId="77777777" w:rsidR="000248F2" w:rsidRPr="00FE4E38" w:rsidRDefault="000248F2" w:rsidP="008E7438">
            <w:pPr>
              <w:spacing w:after="0"/>
              <w:rPr>
                <w:sz w:val="22"/>
              </w:rPr>
            </w:pPr>
            <w:r w:rsidRPr="00FE4E38">
              <w:rPr>
                <w:sz w:val="22"/>
              </w:rPr>
              <w:t>- Như Điều 3;</w:t>
            </w:r>
          </w:p>
          <w:p w14:paraId="48C25F20" w14:textId="77777777" w:rsidR="000248F2" w:rsidRPr="00FE4E38" w:rsidRDefault="000248F2" w:rsidP="008E7438">
            <w:pPr>
              <w:spacing w:after="0"/>
              <w:rPr>
                <w:sz w:val="22"/>
              </w:rPr>
            </w:pPr>
            <w:r w:rsidRPr="00FE4E38">
              <w:rPr>
                <w:sz w:val="22"/>
              </w:rPr>
              <w:t>- Vụ Thông tin Báo chí - Bộ Ngoại giao;</w:t>
            </w:r>
          </w:p>
          <w:p w14:paraId="63C81AD3" w14:textId="77777777" w:rsidR="000248F2" w:rsidRPr="00FE4E38" w:rsidRDefault="000248F2" w:rsidP="008E7438">
            <w:pPr>
              <w:spacing w:after="0"/>
              <w:rPr>
                <w:sz w:val="22"/>
              </w:rPr>
            </w:pPr>
            <w:r w:rsidRPr="00FE4E38">
              <w:rPr>
                <w:sz w:val="22"/>
              </w:rPr>
              <w:t>- Cục Kiểm tra VBQPPL - Bộ Tư pháp;</w:t>
            </w:r>
          </w:p>
          <w:p w14:paraId="0EBA0671" w14:textId="77777777" w:rsidR="000248F2" w:rsidRPr="00FE4E38" w:rsidRDefault="000248F2" w:rsidP="008E7438">
            <w:pPr>
              <w:spacing w:after="0"/>
              <w:rPr>
                <w:sz w:val="22"/>
              </w:rPr>
            </w:pPr>
            <w:r w:rsidRPr="00FE4E38">
              <w:rPr>
                <w:sz w:val="22"/>
              </w:rPr>
              <w:t>- TTr Tỉnh ủy; TTr HĐND tỉnh;</w:t>
            </w:r>
          </w:p>
          <w:p w14:paraId="1195E536" w14:textId="77777777" w:rsidR="000248F2" w:rsidRPr="00FE4E38" w:rsidRDefault="000248F2" w:rsidP="008E7438">
            <w:pPr>
              <w:spacing w:after="0"/>
              <w:rPr>
                <w:sz w:val="22"/>
              </w:rPr>
            </w:pPr>
            <w:r w:rsidRPr="00FE4E38">
              <w:rPr>
                <w:sz w:val="22"/>
              </w:rPr>
              <w:t>- Chủ tịch, các PCT UBND tỉnh;</w:t>
            </w:r>
          </w:p>
          <w:p w14:paraId="3E86F905" w14:textId="77777777" w:rsidR="000248F2" w:rsidRPr="00FE4E38" w:rsidRDefault="000248F2" w:rsidP="008E7438">
            <w:pPr>
              <w:spacing w:after="0"/>
              <w:jc w:val="both"/>
              <w:rPr>
                <w:sz w:val="22"/>
              </w:rPr>
            </w:pPr>
            <w:r w:rsidRPr="00FE4E38">
              <w:rPr>
                <w:sz w:val="22"/>
              </w:rPr>
              <w:t xml:space="preserve">- Đoàn Đại biểu Quốc hội tỉnh; </w:t>
            </w:r>
          </w:p>
          <w:p w14:paraId="5B0C1BB1" w14:textId="77777777" w:rsidR="000248F2" w:rsidRPr="00FE4E38" w:rsidRDefault="000248F2" w:rsidP="008E7438">
            <w:pPr>
              <w:spacing w:after="0"/>
              <w:jc w:val="both"/>
              <w:rPr>
                <w:sz w:val="22"/>
              </w:rPr>
            </w:pPr>
            <w:r w:rsidRPr="00FE4E38">
              <w:rPr>
                <w:sz w:val="22"/>
              </w:rPr>
              <w:t>- Ban Pháp chế HĐND tỉnh;</w:t>
            </w:r>
          </w:p>
          <w:p w14:paraId="7A8F3E32" w14:textId="77777777" w:rsidR="000248F2" w:rsidRPr="00FE4E38" w:rsidRDefault="000248F2" w:rsidP="008E7438">
            <w:pPr>
              <w:spacing w:after="0"/>
              <w:jc w:val="both"/>
              <w:rPr>
                <w:sz w:val="22"/>
              </w:rPr>
            </w:pPr>
            <w:r w:rsidRPr="00FE4E38">
              <w:rPr>
                <w:sz w:val="22"/>
              </w:rPr>
              <w:t>- Các tổ chức Đoàn thể cấp tỉnh;</w:t>
            </w:r>
          </w:p>
          <w:p w14:paraId="64520FC1" w14:textId="77777777" w:rsidR="000248F2" w:rsidRPr="00FE4E38" w:rsidRDefault="000248F2" w:rsidP="008E7438">
            <w:pPr>
              <w:spacing w:after="0"/>
              <w:jc w:val="both"/>
              <w:rPr>
                <w:sz w:val="22"/>
              </w:rPr>
            </w:pPr>
            <w:r w:rsidRPr="00FE4E38">
              <w:rPr>
                <w:sz w:val="22"/>
              </w:rPr>
              <w:t>- Các Phó Văn phòng UBND tỉnh;</w:t>
            </w:r>
          </w:p>
          <w:p w14:paraId="3B33483D" w14:textId="19A7599C" w:rsidR="000248F2" w:rsidRPr="00FE4E38" w:rsidRDefault="000248F2" w:rsidP="008E7438">
            <w:pPr>
              <w:spacing w:after="0"/>
              <w:rPr>
                <w:sz w:val="22"/>
                <w:lang w:val="en-US"/>
              </w:rPr>
            </w:pPr>
            <w:r w:rsidRPr="00FE4E38">
              <w:rPr>
                <w:sz w:val="22"/>
              </w:rPr>
              <w:t>- Trung tâm TT-CB-TH</w:t>
            </w:r>
            <w:r w:rsidR="00EA5607" w:rsidRPr="00FE4E38">
              <w:rPr>
                <w:sz w:val="22"/>
                <w:lang w:val="en-US"/>
              </w:rPr>
              <w:t>;</w:t>
            </w:r>
          </w:p>
          <w:p w14:paraId="39671FEE" w14:textId="77777777" w:rsidR="000248F2" w:rsidRPr="00FE4E38" w:rsidRDefault="000248F2" w:rsidP="008E7438">
            <w:pPr>
              <w:spacing w:after="0"/>
              <w:rPr>
                <w:sz w:val="22"/>
              </w:rPr>
            </w:pPr>
            <w:r w:rsidRPr="00FE4E38">
              <w:rPr>
                <w:sz w:val="22"/>
              </w:rPr>
              <w:t>- Lưu: VT, NC</w:t>
            </w:r>
            <w:r w:rsidRPr="00FE4E38">
              <w:rPr>
                <w:sz w:val="22"/>
                <w:vertAlign w:val="subscript"/>
              </w:rPr>
              <w:t>1</w:t>
            </w:r>
            <w:r w:rsidRPr="00FE4E38">
              <w:rPr>
                <w:sz w:val="22"/>
              </w:rPr>
              <w:t>.</w:t>
            </w:r>
          </w:p>
        </w:tc>
        <w:tc>
          <w:tcPr>
            <w:tcW w:w="6012" w:type="dxa"/>
          </w:tcPr>
          <w:p w14:paraId="4440CA26" w14:textId="77777777" w:rsidR="000248F2" w:rsidRPr="00FE4E38" w:rsidRDefault="000248F2" w:rsidP="008E7438">
            <w:pPr>
              <w:spacing w:after="0"/>
              <w:jc w:val="center"/>
              <w:rPr>
                <w:b/>
                <w:bCs/>
                <w:sz w:val="26"/>
                <w:szCs w:val="28"/>
              </w:rPr>
            </w:pPr>
            <w:r w:rsidRPr="00FE4E38">
              <w:rPr>
                <w:b/>
                <w:bCs/>
                <w:sz w:val="26"/>
                <w:szCs w:val="28"/>
              </w:rPr>
              <w:t>TM. ỦY BAN NHÂN DÂN</w:t>
            </w:r>
          </w:p>
          <w:p w14:paraId="51BB992D" w14:textId="77777777" w:rsidR="000248F2" w:rsidRPr="00FE4E38" w:rsidRDefault="000248F2" w:rsidP="008E7438">
            <w:pPr>
              <w:spacing w:after="0"/>
              <w:jc w:val="center"/>
              <w:rPr>
                <w:b/>
                <w:bCs/>
                <w:sz w:val="26"/>
                <w:szCs w:val="28"/>
              </w:rPr>
            </w:pPr>
          </w:p>
          <w:p w14:paraId="24F02FD0" w14:textId="77777777" w:rsidR="000248F2" w:rsidRPr="00FE4E38" w:rsidRDefault="000248F2" w:rsidP="008E7438">
            <w:pPr>
              <w:spacing w:after="0"/>
              <w:jc w:val="center"/>
              <w:rPr>
                <w:b/>
                <w:bCs/>
                <w:sz w:val="26"/>
                <w:szCs w:val="28"/>
              </w:rPr>
            </w:pPr>
          </w:p>
          <w:p w14:paraId="2D66F796" w14:textId="77777777" w:rsidR="000248F2" w:rsidRPr="00FE4E38" w:rsidRDefault="000248F2" w:rsidP="008E7438">
            <w:pPr>
              <w:spacing w:after="0"/>
              <w:jc w:val="center"/>
              <w:rPr>
                <w:b/>
                <w:bCs/>
                <w:sz w:val="26"/>
                <w:szCs w:val="28"/>
              </w:rPr>
            </w:pPr>
          </w:p>
          <w:p w14:paraId="6234F1BC" w14:textId="77777777" w:rsidR="000248F2" w:rsidRPr="00FE4E38" w:rsidRDefault="000248F2" w:rsidP="008E7438">
            <w:pPr>
              <w:spacing w:after="0"/>
              <w:jc w:val="center"/>
              <w:rPr>
                <w:b/>
                <w:bCs/>
                <w:sz w:val="26"/>
                <w:szCs w:val="28"/>
              </w:rPr>
            </w:pPr>
          </w:p>
          <w:p w14:paraId="242A94A3" w14:textId="77777777" w:rsidR="000248F2" w:rsidRPr="00FE4E38" w:rsidRDefault="000248F2" w:rsidP="008E7438">
            <w:pPr>
              <w:spacing w:after="0"/>
              <w:jc w:val="center"/>
              <w:rPr>
                <w:b/>
                <w:bCs/>
                <w:sz w:val="26"/>
                <w:szCs w:val="28"/>
              </w:rPr>
            </w:pPr>
          </w:p>
          <w:p w14:paraId="1094F4CE" w14:textId="77777777" w:rsidR="000248F2" w:rsidRPr="00FE4E38" w:rsidRDefault="000248F2" w:rsidP="008E7438">
            <w:pPr>
              <w:spacing w:after="0"/>
              <w:jc w:val="center"/>
              <w:rPr>
                <w:b/>
                <w:bCs/>
                <w:sz w:val="26"/>
                <w:szCs w:val="28"/>
              </w:rPr>
            </w:pPr>
          </w:p>
          <w:p w14:paraId="3D80302B" w14:textId="77777777" w:rsidR="000248F2" w:rsidRPr="00FE4E38" w:rsidRDefault="000248F2" w:rsidP="008E7438">
            <w:pPr>
              <w:spacing w:after="0"/>
              <w:jc w:val="center"/>
              <w:rPr>
                <w:b/>
                <w:bCs/>
                <w:sz w:val="34"/>
                <w:szCs w:val="28"/>
              </w:rPr>
            </w:pPr>
          </w:p>
          <w:p w14:paraId="79C4B756" w14:textId="77777777" w:rsidR="000248F2" w:rsidRPr="00FE4E38" w:rsidRDefault="000248F2" w:rsidP="008E7438">
            <w:pPr>
              <w:spacing w:after="0"/>
              <w:jc w:val="center"/>
              <w:rPr>
                <w:b/>
                <w:bCs/>
                <w:sz w:val="34"/>
                <w:szCs w:val="28"/>
              </w:rPr>
            </w:pPr>
          </w:p>
          <w:p w14:paraId="0ABA56A8" w14:textId="77777777" w:rsidR="000248F2" w:rsidRPr="00FE4E38" w:rsidRDefault="000248F2" w:rsidP="008E7438">
            <w:pPr>
              <w:spacing w:after="0"/>
              <w:jc w:val="center"/>
              <w:rPr>
                <w:b/>
                <w:bCs/>
                <w:szCs w:val="28"/>
              </w:rPr>
            </w:pPr>
          </w:p>
          <w:p w14:paraId="299B1A9D" w14:textId="77777777" w:rsidR="000248F2" w:rsidRPr="00FE4E38" w:rsidRDefault="000248F2" w:rsidP="008E7438">
            <w:pPr>
              <w:tabs>
                <w:tab w:val="left" w:pos="3915"/>
              </w:tabs>
              <w:spacing w:after="0"/>
              <w:jc w:val="center"/>
              <w:rPr>
                <w:b/>
                <w:szCs w:val="28"/>
              </w:rPr>
            </w:pPr>
            <w:r w:rsidRPr="00FE4E38">
              <w:rPr>
                <w:b/>
                <w:szCs w:val="28"/>
              </w:rPr>
              <w:t xml:space="preserve">      </w:t>
            </w:r>
          </w:p>
        </w:tc>
      </w:tr>
    </w:tbl>
    <w:p w14:paraId="6CD5F8A1" w14:textId="77777777" w:rsidR="002C5ADD" w:rsidRPr="00FE4E38" w:rsidRDefault="002C5ADD"/>
    <w:p w14:paraId="67B01998" w14:textId="77777777" w:rsidR="000248F2" w:rsidRPr="00FE4E38" w:rsidRDefault="000248F2"/>
    <w:p w14:paraId="69D2C5A4" w14:textId="77777777" w:rsidR="000248F2" w:rsidRPr="00FE4E38" w:rsidRDefault="000248F2"/>
    <w:p w14:paraId="55F51438" w14:textId="77777777" w:rsidR="000248F2" w:rsidRPr="00FE4E38" w:rsidRDefault="000248F2"/>
    <w:p w14:paraId="36159AE9" w14:textId="77777777" w:rsidR="000248F2" w:rsidRPr="00FE4E38" w:rsidRDefault="000248F2"/>
    <w:p w14:paraId="75E4AC11" w14:textId="77777777" w:rsidR="000248F2" w:rsidRPr="00FE4E38" w:rsidRDefault="000248F2"/>
    <w:p w14:paraId="60A9F6B1" w14:textId="77777777" w:rsidR="000248F2" w:rsidRPr="00FE4E38" w:rsidRDefault="000248F2"/>
    <w:p w14:paraId="7369E181" w14:textId="77777777" w:rsidR="000248F2" w:rsidRPr="00FE4E38" w:rsidRDefault="000248F2"/>
    <w:p w14:paraId="3FFCFFB5" w14:textId="77777777" w:rsidR="000248F2" w:rsidRPr="00FE4E38" w:rsidRDefault="000248F2"/>
    <w:p w14:paraId="67EAA7AE" w14:textId="77777777" w:rsidR="000248F2" w:rsidRPr="00FE4E38" w:rsidRDefault="000248F2"/>
    <w:p w14:paraId="3EFD3BE1" w14:textId="77777777" w:rsidR="000248F2" w:rsidRPr="00FE4E38" w:rsidRDefault="000248F2">
      <w:pPr>
        <w:rPr>
          <w:lang w:val="en-US"/>
        </w:rPr>
      </w:pPr>
    </w:p>
    <w:tbl>
      <w:tblPr>
        <w:tblW w:w="10120" w:type="dxa"/>
        <w:tblInd w:w="-172" w:type="dxa"/>
        <w:tblLook w:val="0000" w:firstRow="0" w:lastRow="0" w:firstColumn="0" w:lastColumn="0" w:noHBand="0" w:noVBand="0"/>
      </w:tblPr>
      <w:tblGrid>
        <w:gridCol w:w="3220"/>
        <w:gridCol w:w="6900"/>
      </w:tblGrid>
      <w:tr w:rsidR="00FE4E38" w:rsidRPr="00FE4E38" w14:paraId="590E87FF" w14:textId="77777777" w:rsidTr="008E7438">
        <w:trPr>
          <w:trHeight w:val="1276"/>
        </w:trPr>
        <w:tc>
          <w:tcPr>
            <w:tcW w:w="3220" w:type="dxa"/>
          </w:tcPr>
          <w:p w14:paraId="13EEE9F4" w14:textId="77777777" w:rsidR="000248F2" w:rsidRPr="00FE4E38" w:rsidRDefault="000248F2" w:rsidP="008E7438">
            <w:pPr>
              <w:spacing w:after="0"/>
              <w:jc w:val="center"/>
              <w:rPr>
                <w:b/>
                <w:sz w:val="26"/>
                <w:szCs w:val="28"/>
              </w:rPr>
            </w:pPr>
            <w:r w:rsidRPr="00FE4E38">
              <w:rPr>
                <w:b/>
                <w:sz w:val="26"/>
                <w:szCs w:val="28"/>
              </w:rPr>
              <w:lastRenderedPageBreak/>
              <w:t>ỦY BAN NHÂN DÂN</w:t>
            </w:r>
          </w:p>
          <w:p w14:paraId="4F91E67E" w14:textId="77777777" w:rsidR="000248F2" w:rsidRPr="00FE4E38" w:rsidRDefault="000248F2" w:rsidP="008E7438">
            <w:pPr>
              <w:spacing w:after="0"/>
              <w:jc w:val="center"/>
              <w:rPr>
                <w:b/>
                <w:szCs w:val="28"/>
              </w:rPr>
            </w:pPr>
            <w:r w:rsidRPr="00FE4E38">
              <w:rPr>
                <w:b/>
                <w:sz w:val="26"/>
                <w:szCs w:val="28"/>
              </w:rPr>
              <w:t>TỈNH HÀ TĨNH</w:t>
            </w:r>
          </w:p>
          <w:p w14:paraId="2B445A19" w14:textId="77777777" w:rsidR="000248F2" w:rsidRPr="00FE4E38" w:rsidRDefault="000248F2" w:rsidP="008E7438">
            <w:pPr>
              <w:spacing w:after="0"/>
              <w:jc w:val="center"/>
              <w:rPr>
                <w:szCs w:val="28"/>
              </w:rPr>
            </w:pPr>
            <w:r w:rsidRPr="00FE4E38">
              <w:rPr>
                <w:b/>
                <w:noProof/>
                <w:szCs w:val="28"/>
                <w:lang w:val="en-US"/>
              </w:rPr>
              <mc:AlternateContent>
                <mc:Choice Requires="wps">
                  <w:drawing>
                    <wp:anchor distT="0" distB="0" distL="114300" distR="114300" simplePos="0" relativeHeight="251670528" behindDoc="0" locked="0" layoutInCell="1" allowOverlap="1" wp14:anchorId="3D94BF88" wp14:editId="0E849063">
                      <wp:simplePos x="0" y="0"/>
                      <wp:positionH relativeFrom="column">
                        <wp:posOffset>616699</wp:posOffset>
                      </wp:positionH>
                      <wp:positionV relativeFrom="paragraph">
                        <wp:posOffset>29845</wp:posOffset>
                      </wp:positionV>
                      <wp:extent cx="711200" cy="0"/>
                      <wp:effectExtent l="0" t="0" r="127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8DDF85"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2.35pt" to="10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w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"/>
                  </w:pict>
                </mc:Fallback>
              </mc:AlternateContent>
            </w:r>
            <w:r w:rsidRPr="00FE4E38">
              <w:rPr>
                <w:b/>
                <w:noProof/>
                <w:szCs w:val="28"/>
                <w:lang w:val="en-US"/>
              </w:rPr>
              <mc:AlternateContent>
                <mc:Choice Requires="wps">
                  <w:drawing>
                    <wp:anchor distT="0" distB="0" distL="114300" distR="114300" simplePos="0" relativeHeight="251671552" behindDoc="0" locked="0" layoutInCell="0" allowOverlap="1" wp14:anchorId="0EA3E07D" wp14:editId="3FE7C991">
                      <wp:simplePos x="0" y="0"/>
                      <wp:positionH relativeFrom="column">
                        <wp:posOffset>2880360</wp:posOffset>
                      </wp:positionH>
                      <wp:positionV relativeFrom="paragraph">
                        <wp:posOffset>21590</wp:posOffset>
                      </wp:positionV>
                      <wp:extent cx="0" cy="0"/>
                      <wp:effectExtent l="13335" t="12065" r="5715" b="69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DF43D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7pt" to="2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JW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" o:allowincell="f"/>
                  </w:pict>
                </mc:Fallback>
              </mc:AlternateContent>
            </w:r>
            <w:r w:rsidRPr="00FE4E38">
              <w:rPr>
                <w:b/>
                <w:noProof/>
                <w:szCs w:val="28"/>
                <w:lang w:val="en-US"/>
              </w:rPr>
              <mc:AlternateContent>
                <mc:Choice Requires="wps">
                  <w:drawing>
                    <wp:anchor distT="0" distB="0" distL="114300" distR="114300" simplePos="0" relativeHeight="251669504" behindDoc="0" locked="0" layoutInCell="0" allowOverlap="1" wp14:anchorId="3A2C9552" wp14:editId="5B6935DE">
                      <wp:simplePos x="0" y="0"/>
                      <wp:positionH relativeFrom="column">
                        <wp:posOffset>45720</wp:posOffset>
                      </wp:positionH>
                      <wp:positionV relativeFrom="paragraph">
                        <wp:posOffset>155575</wp:posOffset>
                      </wp:positionV>
                      <wp:extent cx="0" cy="0"/>
                      <wp:effectExtent l="7620" t="12700" r="11430" b="63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9FDE2F"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QJDQIAACM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" o:allowincell="f"/>
                  </w:pict>
                </mc:Fallback>
              </mc:AlternateContent>
            </w:r>
            <w:r w:rsidRPr="00FE4E38">
              <w:rPr>
                <w:b/>
                <w:noProof/>
                <w:szCs w:val="28"/>
                <w:lang w:val="en-US"/>
              </w:rPr>
              <mc:AlternateContent>
                <mc:Choice Requires="wps">
                  <w:drawing>
                    <wp:anchor distT="0" distB="0" distL="114300" distR="114300" simplePos="0" relativeHeight="251667456" behindDoc="0" locked="0" layoutInCell="0" allowOverlap="1" wp14:anchorId="6E445FA3" wp14:editId="5015CFD3">
                      <wp:simplePos x="0" y="0"/>
                      <wp:positionH relativeFrom="column">
                        <wp:posOffset>228600</wp:posOffset>
                      </wp:positionH>
                      <wp:positionV relativeFrom="paragraph">
                        <wp:posOffset>155575</wp:posOffset>
                      </wp:positionV>
                      <wp:extent cx="0" cy="0"/>
                      <wp:effectExtent l="9525" t="12700" r="9525" b="63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C11C13"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" o:allowincell="f"/>
                  </w:pict>
                </mc:Fallback>
              </mc:AlternateContent>
            </w:r>
            <w:r w:rsidRPr="00FE4E38">
              <w:rPr>
                <w:b/>
                <w:noProof/>
                <w:szCs w:val="28"/>
                <w:lang w:val="en-US"/>
              </w:rPr>
              <mc:AlternateContent>
                <mc:Choice Requires="wps">
                  <w:drawing>
                    <wp:anchor distT="0" distB="0" distL="114300" distR="114300" simplePos="0" relativeHeight="251668480" behindDoc="0" locked="0" layoutInCell="0" allowOverlap="1" wp14:anchorId="6FD2A2CC" wp14:editId="7EBC6172">
                      <wp:simplePos x="0" y="0"/>
                      <wp:positionH relativeFrom="column">
                        <wp:posOffset>3063240</wp:posOffset>
                      </wp:positionH>
                      <wp:positionV relativeFrom="paragraph">
                        <wp:posOffset>155575</wp:posOffset>
                      </wp:positionV>
                      <wp:extent cx="0" cy="0"/>
                      <wp:effectExtent l="5715" t="12700" r="13335" b="63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7711F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5pt" to="24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8pDQ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" o:allowincell="f"/>
                  </w:pict>
                </mc:Fallback>
              </mc:AlternateContent>
            </w:r>
          </w:p>
        </w:tc>
        <w:tc>
          <w:tcPr>
            <w:tcW w:w="6900" w:type="dxa"/>
          </w:tcPr>
          <w:p w14:paraId="78414141" w14:textId="77777777" w:rsidR="000248F2" w:rsidRPr="00FE4E38" w:rsidRDefault="000248F2" w:rsidP="008E7438">
            <w:pPr>
              <w:tabs>
                <w:tab w:val="left" w:pos="3915"/>
              </w:tabs>
              <w:spacing w:after="0"/>
              <w:jc w:val="center"/>
              <w:rPr>
                <w:b/>
                <w:sz w:val="26"/>
                <w:szCs w:val="28"/>
              </w:rPr>
            </w:pPr>
            <w:r w:rsidRPr="00FE4E38">
              <w:rPr>
                <w:b/>
                <w:sz w:val="26"/>
                <w:szCs w:val="28"/>
              </w:rPr>
              <w:t>CỘNG HÒA XÃ HỘI CHỦ NGHĨA VIỆT NAM</w:t>
            </w:r>
          </w:p>
          <w:p w14:paraId="7A714216" w14:textId="77777777" w:rsidR="000248F2" w:rsidRPr="00FE4E38" w:rsidRDefault="000248F2" w:rsidP="008E7438">
            <w:pPr>
              <w:tabs>
                <w:tab w:val="left" w:pos="3915"/>
              </w:tabs>
              <w:spacing w:after="0"/>
              <w:jc w:val="center"/>
              <w:rPr>
                <w:b/>
                <w:szCs w:val="28"/>
              </w:rPr>
            </w:pPr>
            <w:r w:rsidRPr="00FE4E38">
              <w:rPr>
                <w:b/>
                <w:szCs w:val="28"/>
              </w:rPr>
              <w:t>Độc lập - Tự do - Hạnh phúc</w:t>
            </w:r>
          </w:p>
          <w:p w14:paraId="66014059" w14:textId="77777777" w:rsidR="000248F2" w:rsidRPr="00FE4E38" w:rsidRDefault="000248F2" w:rsidP="008E7438">
            <w:pPr>
              <w:tabs>
                <w:tab w:val="left" w:pos="3915"/>
              </w:tabs>
              <w:spacing w:after="0"/>
              <w:jc w:val="center"/>
              <w:rPr>
                <w:i/>
                <w:szCs w:val="28"/>
              </w:rPr>
            </w:pPr>
            <w:r w:rsidRPr="00FE4E38">
              <w:rPr>
                <w:i/>
                <w:noProof/>
                <w:szCs w:val="28"/>
                <w:lang w:val="en-US"/>
              </w:rPr>
              <mc:AlternateContent>
                <mc:Choice Requires="wps">
                  <w:drawing>
                    <wp:anchor distT="0" distB="0" distL="114300" distR="114300" simplePos="0" relativeHeight="251672576" behindDoc="0" locked="0" layoutInCell="1" allowOverlap="1" wp14:anchorId="1BF33DA4" wp14:editId="5D906D5B">
                      <wp:simplePos x="0" y="0"/>
                      <wp:positionH relativeFrom="column">
                        <wp:posOffset>1065530</wp:posOffset>
                      </wp:positionH>
                      <wp:positionV relativeFrom="paragraph">
                        <wp:posOffset>42708</wp:posOffset>
                      </wp:positionV>
                      <wp:extent cx="2073244"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20732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C83FB3B"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3.9pt,3.35pt" to="24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QNuQEAAMUDAAAOAAAAZHJzL2Uyb0RvYy54bWysU8GOEzEMvSPxD1HudKZltaB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" strokecolor="#4579b8 [3044]"/>
                  </w:pict>
                </mc:Fallback>
              </mc:AlternateContent>
            </w:r>
            <w:r w:rsidRPr="00FE4E38">
              <w:rPr>
                <w:i/>
                <w:szCs w:val="28"/>
              </w:rPr>
              <w:t xml:space="preserve">         </w:t>
            </w:r>
          </w:p>
        </w:tc>
      </w:tr>
    </w:tbl>
    <w:p w14:paraId="18379E8F" w14:textId="480BCA6E" w:rsidR="00125F72" w:rsidRPr="00FE4E38" w:rsidRDefault="00125F72" w:rsidP="000248F2">
      <w:pPr>
        <w:shd w:val="clear" w:color="auto" w:fill="FFFFFF"/>
        <w:spacing w:before="120" w:after="120" w:line="234" w:lineRule="atLeast"/>
        <w:jc w:val="center"/>
        <w:rPr>
          <w:rFonts w:eastAsia="Times New Roman" w:cs="Times New Roman"/>
          <w:b/>
          <w:bCs/>
          <w:szCs w:val="28"/>
          <w:lang w:val="en-US"/>
        </w:rPr>
      </w:pPr>
      <w:r w:rsidRPr="00FE4E38">
        <w:rPr>
          <w:rFonts w:cs="Times New Roman"/>
          <w:noProof/>
          <w:lang w:val="en-US"/>
        </w:rPr>
        <mc:AlternateContent>
          <mc:Choice Requires="wps">
            <w:drawing>
              <wp:anchor distT="0" distB="0" distL="114300" distR="114300" simplePos="0" relativeHeight="251677696" behindDoc="0" locked="0" layoutInCell="1" allowOverlap="1" wp14:anchorId="0761A6F2" wp14:editId="58DACAB1">
                <wp:simplePos x="0" y="0"/>
                <wp:positionH relativeFrom="column">
                  <wp:posOffset>529590</wp:posOffset>
                </wp:positionH>
                <wp:positionV relativeFrom="paragraph">
                  <wp:posOffset>9525</wp:posOffset>
                </wp:positionV>
                <wp:extent cx="11811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811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28CA9AE8" w14:textId="77777777" w:rsidR="00125F72" w:rsidRPr="00125F72" w:rsidRDefault="00125F72" w:rsidP="00125F72">
                            <w:pPr>
                              <w:spacing w:after="0" w:line="240" w:lineRule="auto"/>
                              <w:jc w:val="center"/>
                              <w:rPr>
                                <w:rFonts w:cs="Times New Roman"/>
                                <w:b/>
                                <w:sz w:val="24"/>
                                <w:szCs w:val="24"/>
                              </w:rPr>
                            </w:pPr>
                            <w:r w:rsidRPr="00125F72">
                              <w:rPr>
                                <w:rFonts w:cs="Times New Roman"/>
                                <w:b/>
                                <w:sz w:val="24"/>
                                <w:szCs w:val="24"/>
                              </w:rPr>
                              <w:t>DỰ</w:t>
                            </w:r>
                            <w:r w:rsidRPr="00125F72">
                              <w:rPr>
                                <w:b/>
                                <w:sz w:val="24"/>
                                <w:szCs w:val="24"/>
                              </w:rPr>
                              <w:t xml:space="preserve"> </w:t>
                            </w:r>
                            <w:r w:rsidRPr="00125F72">
                              <w:rPr>
                                <w:rFonts w:cs="Times New Roman"/>
                                <w:b/>
                                <w:sz w:val="24"/>
                                <w:szCs w:val="24"/>
                              </w:rPr>
                              <w:t>THẢO</w:t>
                            </w:r>
                          </w:p>
                          <w:p w14:paraId="7FA590A4" w14:textId="77777777" w:rsidR="00125F72" w:rsidRDefault="00125F72" w:rsidP="00125F72">
                            <w:pPr>
                              <w:spacing w:after="0" w:line="240" w:lineRule="auto"/>
                              <w:jc w:val="center"/>
                              <w:rPr>
                                <w:rFonts w:cs="Times New Roman"/>
                                <w:b/>
                                <w:szCs w:val="28"/>
                              </w:rPr>
                            </w:pPr>
                          </w:p>
                          <w:p w14:paraId="0DAAE608" w14:textId="77777777" w:rsidR="00125F72" w:rsidRDefault="00125F72" w:rsidP="00125F72">
                            <w:pPr>
                              <w:spacing w:after="0" w:line="240" w:lineRule="auto"/>
                              <w:jc w:val="center"/>
                              <w:rPr>
                                <w:rFonts w:cs="Times New Roman"/>
                                <w:b/>
                                <w:szCs w:val="28"/>
                              </w:rPr>
                            </w:pPr>
                          </w:p>
                          <w:p w14:paraId="70477D85" w14:textId="77777777" w:rsidR="00125F72" w:rsidRDefault="00125F72" w:rsidP="00125F72">
                            <w:pPr>
                              <w:spacing w:after="0" w:line="240" w:lineRule="auto"/>
                              <w:jc w:val="center"/>
                              <w:rPr>
                                <w:rFonts w:cs="Times New Roman"/>
                                <w:b/>
                                <w:szCs w:val="28"/>
                              </w:rPr>
                            </w:pPr>
                          </w:p>
                          <w:p w14:paraId="01A75580" w14:textId="77777777" w:rsidR="00125F72" w:rsidRDefault="00125F72" w:rsidP="00125F72">
                            <w:pPr>
                              <w:spacing w:after="0" w:line="240" w:lineRule="auto"/>
                              <w:jc w:val="center"/>
                              <w:rPr>
                                <w:rFonts w:cs="Times New Roman"/>
                                <w:b/>
                                <w:szCs w:val="28"/>
                              </w:rPr>
                            </w:pPr>
                          </w:p>
                          <w:p w14:paraId="0B87BE7C" w14:textId="77777777" w:rsidR="00125F72" w:rsidRDefault="00125F72" w:rsidP="00125F72">
                            <w:pPr>
                              <w:spacing w:after="0" w:line="240" w:lineRule="auto"/>
                              <w:jc w:val="center"/>
                              <w:rPr>
                                <w:rFonts w:cs="Times New Roman"/>
                                <w:b/>
                                <w:szCs w:val="28"/>
                              </w:rPr>
                            </w:pPr>
                          </w:p>
                          <w:p w14:paraId="71A34A40" w14:textId="77777777" w:rsidR="00125F72" w:rsidRPr="008B1CD0" w:rsidRDefault="00125F72" w:rsidP="00125F72">
                            <w:pPr>
                              <w:spacing w:after="0" w:line="240" w:lineRule="auto"/>
                              <w:jc w:val="center"/>
                              <w:rPr>
                                <w:b/>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1.7pt;margin-top:.75pt;width:93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" fillcolor="white [3201]" strokecolor="black [3200]" strokeweight="2pt">
                <v:textbox>
                  <w:txbxContent>
                    <w:p w14:paraId="28CA9AE8" w14:textId="77777777" w:rsidR="00125F72" w:rsidRPr="00125F72" w:rsidRDefault="00125F72" w:rsidP="00125F72">
                      <w:pPr>
                        <w:spacing w:after="0" w:line="240" w:lineRule="auto"/>
                        <w:jc w:val="center"/>
                        <w:rPr>
                          <w:rFonts w:cs="Times New Roman"/>
                          <w:b/>
                          <w:sz w:val="24"/>
                          <w:szCs w:val="24"/>
                        </w:rPr>
                      </w:pPr>
                      <w:r w:rsidRPr="00125F72">
                        <w:rPr>
                          <w:rFonts w:cs="Times New Roman"/>
                          <w:b/>
                          <w:sz w:val="24"/>
                          <w:szCs w:val="24"/>
                        </w:rPr>
                        <w:t>DỰ</w:t>
                      </w:r>
                      <w:r w:rsidRPr="00125F72">
                        <w:rPr>
                          <w:b/>
                          <w:sz w:val="24"/>
                          <w:szCs w:val="24"/>
                        </w:rPr>
                        <w:t xml:space="preserve"> </w:t>
                      </w:r>
                      <w:r w:rsidRPr="00125F72">
                        <w:rPr>
                          <w:rFonts w:cs="Times New Roman"/>
                          <w:b/>
                          <w:sz w:val="24"/>
                          <w:szCs w:val="24"/>
                        </w:rPr>
                        <w:t>THẢO</w:t>
                      </w:r>
                    </w:p>
                    <w:p w14:paraId="7FA590A4" w14:textId="77777777" w:rsidR="00125F72" w:rsidRDefault="00125F72" w:rsidP="00125F72">
                      <w:pPr>
                        <w:spacing w:after="0" w:line="240" w:lineRule="auto"/>
                        <w:jc w:val="center"/>
                        <w:rPr>
                          <w:rFonts w:cs="Times New Roman"/>
                          <w:b/>
                          <w:szCs w:val="28"/>
                        </w:rPr>
                      </w:pPr>
                    </w:p>
                    <w:p w14:paraId="0DAAE608" w14:textId="77777777" w:rsidR="00125F72" w:rsidRDefault="00125F72" w:rsidP="00125F72">
                      <w:pPr>
                        <w:spacing w:after="0" w:line="240" w:lineRule="auto"/>
                        <w:jc w:val="center"/>
                        <w:rPr>
                          <w:rFonts w:cs="Times New Roman"/>
                          <w:b/>
                          <w:szCs w:val="28"/>
                        </w:rPr>
                      </w:pPr>
                    </w:p>
                    <w:p w14:paraId="70477D85" w14:textId="77777777" w:rsidR="00125F72" w:rsidRDefault="00125F72" w:rsidP="00125F72">
                      <w:pPr>
                        <w:spacing w:after="0" w:line="240" w:lineRule="auto"/>
                        <w:jc w:val="center"/>
                        <w:rPr>
                          <w:rFonts w:cs="Times New Roman"/>
                          <w:b/>
                          <w:szCs w:val="28"/>
                        </w:rPr>
                      </w:pPr>
                    </w:p>
                    <w:p w14:paraId="01A75580" w14:textId="77777777" w:rsidR="00125F72" w:rsidRDefault="00125F72" w:rsidP="00125F72">
                      <w:pPr>
                        <w:spacing w:after="0" w:line="240" w:lineRule="auto"/>
                        <w:jc w:val="center"/>
                        <w:rPr>
                          <w:rFonts w:cs="Times New Roman"/>
                          <w:b/>
                          <w:szCs w:val="28"/>
                        </w:rPr>
                      </w:pPr>
                    </w:p>
                    <w:p w14:paraId="0B87BE7C" w14:textId="77777777" w:rsidR="00125F72" w:rsidRDefault="00125F72" w:rsidP="00125F72">
                      <w:pPr>
                        <w:spacing w:after="0" w:line="240" w:lineRule="auto"/>
                        <w:jc w:val="center"/>
                        <w:rPr>
                          <w:rFonts w:cs="Times New Roman"/>
                          <w:b/>
                          <w:szCs w:val="28"/>
                        </w:rPr>
                      </w:pPr>
                    </w:p>
                    <w:p w14:paraId="71A34A40" w14:textId="77777777" w:rsidR="00125F72" w:rsidRPr="008B1CD0" w:rsidRDefault="00125F72" w:rsidP="00125F72">
                      <w:pPr>
                        <w:spacing w:after="0" w:line="240" w:lineRule="auto"/>
                        <w:jc w:val="center"/>
                        <w:rPr>
                          <w:b/>
                          <w:szCs w:val="28"/>
                        </w:rPr>
                      </w:pPr>
                    </w:p>
                  </w:txbxContent>
                </v:textbox>
              </v:rect>
            </w:pict>
          </mc:Fallback>
        </mc:AlternateContent>
      </w:r>
    </w:p>
    <w:p w14:paraId="1D843088" w14:textId="77777777" w:rsidR="000248F2" w:rsidRPr="00FE4E38" w:rsidRDefault="000248F2" w:rsidP="000248F2">
      <w:pPr>
        <w:shd w:val="clear" w:color="auto" w:fill="FFFFFF"/>
        <w:spacing w:before="120" w:after="120" w:line="234" w:lineRule="atLeast"/>
        <w:jc w:val="center"/>
        <w:rPr>
          <w:rFonts w:eastAsia="Times New Roman" w:cs="Times New Roman"/>
          <w:szCs w:val="28"/>
        </w:rPr>
      </w:pPr>
      <w:r w:rsidRPr="00FE4E38">
        <w:rPr>
          <w:rFonts w:eastAsia="Times New Roman" w:cs="Times New Roman"/>
          <w:b/>
          <w:bCs/>
          <w:szCs w:val="28"/>
        </w:rPr>
        <w:t>QUY CHẾ</w:t>
      </w:r>
    </w:p>
    <w:p w14:paraId="7346A4A6" w14:textId="77777777" w:rsidR="000248F2" w:rsidRPr="00FE4E38" w:rsidRDefault="000248F2" w:rsidP="00EA5607">
      <w:pPr>
        <w:shd w:val="clear" w:color="auto" w:fill="FFFFFF"/>
        <w:spacing w:after="0" w:line="240" w:lineRule="auto"/>
        <w:jc w:val="center"/>
        <w:rPr>
          <w:rFonts w:eastAsia="Times New Roman" w:cs="Times New Roman"/>
          <w:b/>
          <w:szCs w:val="28"/>
        </w:rPr>
      </w:pPr>
      <w:r w:rsidRPr="00FE4E38">
        <w:rPr>
          <w:rFonts w:eastAsia="Times New Roman" w:cs="Times New Roman"/>
          <w:b/>
          <w:szCs w:val="28"/>
        </w:rPr>
        <w:t>Phối hợp trong công tác quản lý hoạt động thông tin, báo chí</w:t>
      </w:r>
    </w:p>
    <w:p w14:paraId="78276CF0" w14:textId="77777777" w:rsidR="000248F2" w:rsidRPr="00FE4E38" w:rsidRDefault="000248F2" w:rsidP="00EA5607">
      <w:pPr>
        <w:shd w:val="clear" w:color="auto" w:fill="FFFFFF"/>
        <w:spacing w:after="0" w:line="240" w:lineRule="auto"/>
        <w:jc w:val="center"/>
        <w:rPr>
          <w:rFonts w:eastAsia="Times New Roman" w:cs="Times New Roman"/>
          <w:b/>
          <w:szCs w:val="28"/>
        </w:rPr>
      </w:pPr>
      <w:r w:rsidRPr="00FE4E38">
        <w:rPr>
          <w:rFonts w:eastAsia="Times New Roman" w:cs="Times New Roman"/>
          <w:b/>
          <w:szCs w:val="28"/>
        </w:rPr>
        <w:t xml:space="preserve"> của báo chí nước ngoài, cơ quan đại diện nước ngoài,</w:t>
      </w:r>
    </w:p>
    <w:p w14:paraId="1B8B1E1D" w14:textId="77777777" w:rsidR="000248F2" w:rsidRPr="00FE4E38" w:rsidRDefault="000248F2" w:rsidP="00EA5607">
      <w:pPr>
        <w:shd w:val="clear" w:color="auto" w:fill="FFFFFF"/>
        <w:spacing w:after="0" w:line="240" w:lineRule="auto"/>
        <w:jc w:val="center"/>
        <w:rPr>
          <w:rFonts w:eastAsia="Times New Roman" w:cs="Times New Roman"/>
          <w:szCs w:val="28"/>
        </w:rPr>
      </w:pPr>
      <w:r w:rsidRPr="00FE4E38">
        <w:rPr>
          <w:rFonts w:eastAsia="Times New Roman" w:cs="Times New Roman"/>
          <w:b/>
          <w:szCs w:val="28"/>
        </w:rPr>
        <w:t xml:space="preserve"> tổ chức nước ngoài trên địa bàn </w:t>
      </w:r>
      <w:r w:rsidRPr="00FE4E38">
        <w:rPr>
          <w:b/>
          <w:szCs w:val="28"/>
        </w:rPr>
        <w:t>tỉnh Hà Tĩnh</w:t>
      </w:r>
    </w:p>
    <w:p w14:paraId="430EF9CE" w14:textId="77777777" w:rsidR="000248F2" w:rsidRPr="00FE4E38" w:rsidRDefault="000248F2" w:rsidP="00EA5607">
      <w:pPr>
        <w:shd w:val="clear" w:color="auto" w:fill="FFFFFF"/>
        <w:spacing w:after="0" w:line="240" w:lineRule="auto"/>
        <w:jc w:val="center"/>
        <w:rPr>
          <w:bCs/>
          <w:szCs w:val="28"/>
        </w:rPr>
      </w:pPr>
      <w:r w:rsidRPr="00FE4E38">
        <w:rPr>
          <w:i/>
          <w:noProof/>
          <w:szCs w:val="28"/>
          <w:lang w:val="en-US"/>
        </w:rPr>
        <mc:AlternateContent>
          <mc:Choice Requires="wps">
            <w:drawing>
              <wp:anchor distT="0" distB="0" distL="114300" distR="114300" simplePos="0" relativeHeight="251673600" behindDoc="0" locked="0" layoutInCell="1" allowOverlap="1" wp14:anchorId="08C01F6B" wp14:editId="4D81F9CD">
                <wp:simplePos x="0" y="0"/>
                <wp:positionH relativeFrom="column">
                  <wp:posOffset>1758704</wp:posOffset>
                </wp:positionH>
                <wp:positionV relativeFrom="paragraph">
                  <wp:posOffset>478790</wp:posOffset>
                </wp:positionV>
                <wp:extent cx="20726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FBBD70"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8.5pt,37.7pt" to="301.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YBuQEAAMUDAAAOAAAAZHJzL2Uyb0RvYy54bWysU8Fu2zAMvQ/YPwi6L3aCoR2M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" strokecolor="#4579b8 [3044]"/>
            </w:pict>
          </mc:Fallback>
        </mc:AlternateContent>
      </w:r>
      <w:r w:rsidRPr="00FE4E38">
        <w:rPr>
          <w:i/>
          <w:iCs/>
          <w:szCs w:val="28"/>
        </w:rPr>
        <w:t xml:space="preserve"> (Ban hành kèm theo Quyết định số:      /2021/QĐ-UBND ngày ….  tháng ….  năm 2021 của Ủy ban nhân dân tỉnh Hà Tĩnh)</w:t>
      </w:r>
    </w:p>
    <w:p w14:paraId="30922150" w14:textId="77777777" w:rsidR="000248F2" w:rsidRPr="00FE4E38" w:rsidRDefault="000248F2" w:rsidP="000248F2">
      <w:pPr>
        <w:shd w:val="clear" w:color="auto" w:fill="FFFFFF"/>
        <w:spacing w:before="120" w:after="120" w:line="234" w:lineRule="atLeast"/>
        <w:jc w:val="center"/>
        <w:rPr>
          <w:rFonts w:eastAsia="Times New Roman" w:cs="Times New Roman"/>
          <w:b/>
          <w:bCs/>
          <w:szCs w:val="28"/>
        </w:rPr>
      </w:pPr>
    </w:p>
    <w:p w14:paraId="7114CCDB" w14:textId="77777777" w:rsidR="000248F2" w:rsidRPr="00FE4E38" w:rsidRDefault="000248F2" w:rsidP="000248F2">
      <w:pPr>
        <w:shd w:val="clear" w:color="auto" w:fill="FFFFFF"/>
        <w:spacing w:before="120" w:after="120" w:line="234" w:lineRule="atLeast"/>
        <w:jc w:val="center"/>
        <w:rPr>
          <w:rFonts w:eastAsia="Times New Roman" w:cs="Times New Roman"/>
          <w:szCs w:val="28"/>
        </w:rPr>
      </w:pPr>
      <w:r w:rsidRPr="00FE4E38">
        <w:rPr>
          <w:rFonts w:eastAsia="Times New Roman" w:cs="Times New Roman"/>
          <w:b/>
          <w:bCs/>
          <w:szCs w:val="28"/>
        </w:rPr>
        <w:t>Chương I</w:t>
      </w:r>
    </w:p>
    <w:p w14:paraId="4603E2BF" w14:textId="77777777" w:rsidR="000248F2" w:rsidRPr="00FE4E38" w:rsidRDefault="000248F2" w:rsidP="000248F2">
      <w:pPr>
        <w:shd w:val="clear" w:color="auto" w:fill="FFFFFF"/>
        <w:spacing w:before="120" w:after="120" w:line="234" w:lineRule="atLeast"/>
        <w:jc w:val="center"/>
        <w:rPr>
          <w:rFonts w:eastAsia="Times New Roman" w:cs="Times New Roman"/>
          <w:b/>
          <w:bCs/>
          <w:szCs w:val="28"/>
        </w:rPr>
      </w:pPr>
      <w:r w:rsidRPr="00FE4E38">
        <w:rPr>
          <w:rFonts w:eastAsia="Times New Roman" w:cs="Times New Roman"/>
          <w:b/>
          <w:bCs/>
          <w:szCs w:val="28"/>
        </w:rPr>
        <w:t>QUY ĐỊNH CHUNG</w:t>
      </w:r>
    </w:p>
    <w:p w14:paraId="1E1E9686" w14:textId="5933014E" w:rsidR="000248F2" w:rsidRPr="00FE4E38" w:rsidRDefault="000248F2" w:rsidP="000248F2">
      <w:pPr>
        <w:shd w:val="clear" w:color="auto" w:fill="FFFFFF"/>
        <w:spacing w:before="120" w:after="120" w:line="234" w:lineRule="atLeast"/>
        <w:ind w:firstLine="720"/>
        <w:rPr>
          <w:rFonts w:eastAsia="Times New Roman" w:cs="Times New Roman"/>
          <w:szCs w:val="28"/>
          <w:lang w:val="en-US"/>
        </w:rPr>
      </w:pPr>
      <w:r w:rsidRPr="00FE4E38">
        <w:rPr>
          <w:rFonts w:eastAsia="Times New Roman" w:cs="Times New Roman"/>
          <w:b/>
          <w:bCs/>
          <w:szCs w:val="28"/>
        </w:rPr>
        <w:t>Điều 1.</w:t>
      </w:r>
      <w:r w:rsidRPr="00FE4E38">
        <w:rPr>
          <w:rFonts w:eastAsia="Times New Roman" w:cs="Times New Roman"/>
          <w:szCs w:val="28"/>
        </w:rPr>
        <w:t> </w:t>
      </w:r>
      <w:r w:rsidRPr="00FE4E38">
        <w:rPr>
          <w:rFonts w:eastAsia="Times New Roman" w:cs="Times New Roman"/>
          <w:b/>
          <w:szCs w:val="28"/>
        </w:rPr>
        <w:t>Phạm vi điều chỉnh</w:t>
      </w:r>
      <w:r w:rsidR="006E07B2" w:rsidRPr="00FE4E38">
        <w:rPr>
          <w:rFonts w:eastAsia="Times New Roman" w:cs="Times New Roman"/>
          <w:b/>
          <w:szCs w:val="28"/>
          <w:lang w:val="en-US"/>
        </w:rPr>
        <w:t>, đối tượng áp dụng</w:t>
      </w:r>
    </w:p>
    <w:p w14:paraId="2CECDDE1" w14:textId="7274E771" w:rsidR="006E07B2" w:rsidRPr="00FE4E38" w:rsidRDefault="000248F2" w:rsidP="000248F2">
      <w:pPr>
        <w:shd w:val="clear" w:color="auto" w:fill="FFFFFF"/>
        <w:spacing w:before="120" w:after="120" w:line="234" w:lineRule="atLeast"/>
        <w:ind w:firstLine="720"/>
        <w:jc w:val="both"/>
        <w:rPr>
          <w:rFonts w:eastAsia="Times New Roman" w:cs="Times New Roman"/>
          <w:szCs w:val="28"/>
          <w:lang w:val="en-US"/>
        </w:rPr>
      </w:pPr>
      <w:r w:rsidRPr="00FE4E38">
        <w:rPr>
          <w:szCs w:val="28"/>
        </w:rPr>
        <w:t xml:space="preserve">Quy chế này quy định về nguyên tắc, nội dung và trách nhiệm phối hợp  trong quá trình </w:t>
      </w:r>
      <w:r w:rsidRPr="00FE4E38">
        <w:rPr>
          <w:rFonts w:eastAsia="Times New Roman" w:cs="Times New Roman"/>
          <w:szCs w:val="28"/>
        </w:rPr>
        <w:t>quản lý nhà nước đối v</w:t>
      </w:r>
      <w:r w:rsidR="006E07B2" w:rsidRPr="00FE4E38">
        <w:rPr>
          <w:rFonts w:eastAsia="Times New Roman" w:cs="Times New Roman"/>
          <w:szCs w:val="28"/>
        </w:rPr>
        <w:t xml:space="preserve">ới hoạt động </w:t>
      </w:r>
      <w:r w:rsidRPr="00FE4E38">
        <w:rPr>
          <w:rFonts w:eastAsia="Times New Roman" w:cs="Times New Roman"/>
          <w:szCs w:val="28"/>
        </w:rPr>
        <w:t>thông tin</w:t>
      </w:r>
      <w:r w:rsidR="006E07B2" w:rsidRPr="00FE4E38">
        <w:rPr>
          <w:rFonts w:eastAsia="Times New Roman" w:cs="Times New Roman"/>
          <w:szCs w:val="28"/>
          <w:lang w:val="en-US"/>
        </w:rPr>
        <w:t>,</w:t>
      </w:r>
      <w:r w:rsidRPr="00FE4E38">
        <w:rPr>
          <w:rFonts w:eastAsia="Times New Roman" w:cs="Times New Roman"/>
          <w:szCs w:val="28"/>
        </w:rPr>
        <w:t xml:space="preserve"> báo chí</w:t>
      </w:r>
      <w:r w:rsidR="006E07B2" w:rsidRPr="00FE4E38">
        <w:rPr>
          <w:rFonts w:eastAsia="Times New Roman" w:cs="Times New Roman"/>
          <w:szCs w:val="28"/>
          <w:lang w:val="en-US"/>
        </w:rPr>
        <w:t xml:space="preserve"> của báo chí</w:t>
      </w:r>
      <w:r w:rsidRPr="00FE4E38">
        <w:rPr>
          <w:rFonts w:eastAsia="Times New Roman" w:cs="Times New Roman"/>
          <w:szCs w:val="28"/>
        </w:rPr>
        <w:t xml:space="preserve"> nước ngoài, cơ quan đại diện nước ngoài, tổ chức nước ngoài trên địa bàn tỉnh Hà Tĩnh</w:t>
      </w:r>
    </w:p>
    <w:p w14:paraId="0726FB96" w14:textId="334B611E" w:rsidR="004A0068" w:rsidRPr="00FE4E38" w:rsidRDefault="004A0068" w:rsidP="004A0068">
      <w:pPr>
        <w:shd w:val="clear" w:color="auto" w:fill="FFFFFF"/>
        <w:spacing w:before="120" w:after="120" w:line="234" w:lineRule="atLeast"/>
        <w:ind w:firstLine="720"/>
        <w:jc w:val="both"/>
        <w:rPr>
          <w:szCs w:val="28"/>
          <w:lang w:val="en-US"/>
        </w:rPr>
      </w:pPr>
      <w:r w:rsidRPr="00FE4E38">
        <w:t>Quy chế này áp dụng đối với c</w:t>
      </w:r>
      <w:r w:rsidRPr="00FE4E38">
        <w:rPr>
          <w:szCs w:val="28"/>
        </w:rPr>
        <w:t>ác sở, ban, ngành, đơn vị thuộc Ủy ban nhân dân tỉnh; Ủy ban nhân dân các huyện, thành phố, thị xã</w:t>
      </w:r>
      <w:r w:rsidRPr="00FE4E38">
        <w:rPr>
          <w:szCs w:val="28"/>
          <w:lang w:val="en-US"/>
        </w:rPr>
        <w:t xml:space="preserve"> và các tổ chức,</w:t>
      </w:r>
      <w:r w:rsidR="00C34891" w:rsidRPr="00FE4E38">
        <w:rPr>
          <w:szCs w:val="28"/>
          <w:lang w:val="en-US"/>
        </w:rPr>
        <w:t xml:space="preserve"> </w:t>
      </w:r>
      <w:r w:rsidR="00CE7B8C" w:rsidRPr="00FE4E38">
        <w:rPr>
          <w:szCs w:val="28"/>
          <w:lang w:val="en-US"/>
        </w:rPr>
        <w:t>đơn vị</w:t>
      </w:r>
      <w:r w:rsidRPr="00FE4E38">
        <w:rPr>
          <w:szCs w:val="28"/>
          <w:lang w:val="en-US"/>
        </w:rPr>
        <w:t xml:space="preserve"> liên quan</w:t>
      </w:r>
      <w:r w:rsidRPr="00FE4E38">
        <w:rPr>
          <w:szCs w:val="28"/>
        </w:rPr>
        <w:t xml:space="preserve"> (sau đây gọi tắt là các cơ quan, đơn vị)</w:t>
      </w:r>
      <w:r w:rsidRPr="00FE4E38">
        <w:rPr>
          <w:szCs w:val="28"/>
          <w:lang w:val="en-US"/>
        </w:rPr>
        <w:t>; c</w:t>
      </w:r>
      <w:r w:rsidRPr="00FE4E38">
        <w:rPr>
          <w:szCs w:val="28"/>
        </w:rPr>
        <w:t xml:space="preserve">ác cơ quan </w:t>
      </w:r>
      <w:r w:rsidRPr="00FE4E38">
        <w:rPr>
          <w:rFonts w:eastAsia="Times New Roman" w:cs="Times New Roman"/>
          <w:szCs w:val="28"/>
        </w:rPr>
        <w:t>báo chí nước ngoài, cơ quan đại diện nước ngoài, tổ chức nước ngoài, phóng viên nước ngoài có</w:t>
      </w:r>
      <w:r w:rsidRPr="00FE4E38">
        <w:rPr>
          <w:rFonts w:eastAsia="Times New Roman" w:cs="Times New Roman"/>
          <w:szCs w:val="28"/>
          <w:lang w:val="en-US"/>
        </w:rPr>
        <w:t xml:space="preserve"> các</w:t>
      </w:r>
      <w:r w:rsidRPr="00FE4E38">
        <w:rPr>
          <w:rFonts w:eastAsia="Times New Roman" w:cs="Times New Roman"/>
          <w:szCs w:val="28"/>
        </w:rPr>
        <w:t xml:space="preserve"> hoạt động thông tin báo chí trên địa bàn tỉnh.</w:t>
      </w:r>
    </w:p>
    <w:p w14:paraId="70C859A8" w14:textId="276E1E7F" w:rsidR="000248F2" w:rsidRPr="00FE4E38" w:rsidRDefault="004A30F9" w:rsidP="000248F2">
      <w:pPr>
        <w:shd w:val="clear" w:color="auto" w:fill="FFFFFF"/>
        <w:spacing w:before="120" w:after="120" w:line="234" w:lineRule="atLeast"/>
        <w:ind w:firstLine="720"/>
        <w:rPr>
          <w:rFonts w:eastAsia="Times New Roman" w:cs="Times New Roman"/>
          <w:szCs w:val="28"/>
          <w:lang w:val="en-US"/>
        </w:rPr>
      </w:pPr>
      <w:r w:rsidRPr="00FE4E38">
        <w:rPr>
          <w:rFonts w:eastAsia="Times New Roman" w:cs="Times New Roman"/>
          <w:b/>
          <w:bCs/>
          <w:szCs w:val="28"/>
        </w:rPr>
        <w:t xml:space="preserve">Điều </w:t>
      </w:r>
      <w:r w:rsidRPr="00FE4E38">
        <w:rPr>
          <w:rFonts w:eastAsia="Times New Roman" w:cs="Times New Roman"/>
          <w:b/>
          <w:bCs/>
          <w:szCs w:val="28"/>
          <w:lang w:val="en-US"/>
        </w:rPr>
        <w:t>2</w:t>
      </w:r>
      <w:r w:rsidR="000248F2" w:rsidRPr="00FE4E38">
        <w:rPr>
          <w:rFonts w:eastAsia="Times New Roman" w:cs="Times New Roman"/>
          <w:b/>
          <w:bCs/>
          <w:szCs w:val="28"/>
        </w:rPr>
        <w:t>.</w:t>
      </w:r>
      <w:r w:rsidR="000248F2" w:rsidRPr="00FE4E38">
        <w:rPr>
          <w:rFonts w:eastAsia="Times New Roman" w:cs="Times New Roman"/>
          <w:szCs w:val="28"/>
        </w:rPr>
        <w:t> </w:t>
      </w:r>
      <w:r w:rsidR="000248F2" w:rsidRPr="00FE4E38">
        <w:rPr>
          <w:rFonts w:eastAsia="Times New Roman" w:cs="Times New Roman"/>
          <w:b/>
          <w:szCs w:val="28"/>
        </w:rPr>
        <w:t>Nguyên tắc phối hợp</w:t>
      </w:r>
    </w:p>
    <w:p w14:paraId="51246F93" w14:textId="6F3C013B" w:rsidR="000248F2" w:rsidRPr="00FE4E38" w:rsidRDefault="000248F2" w:rsidP="000248F2">
      <w:pPr>
        <w:shd w:val="clear" w:color="auto" w:fill="FFFFFF"/>
        <w:spacing w:before="120" w:after="120" w:line="234" w:lineRule="atLeast"/>
        <w:ind w:firstLine="720"/>
        <w:jc w:val="both"/>
        <w:rPr>
          <w:szCs w:val="28"/>
        </w:rPr>
      </w:pPr>
      <w:r w:rsidRPr="00FE4E38">
        <w:rPr>
          <w:szCs w:val="28"/>
        </w:rPr>
        <w:t xml:space="preserve">1. Chấp hành nghiêm chỉnh </w:t>
      </w:r>
      <w:r w:rsidRPr="00FE4E38">
        <w:rPr>
          <w:rFonts w:eastAsia="Times New Roman" w:cs="Times New Roman"/>
          <w:szCs w:val="28"/>
        </w:rPr>
        <w:t>các quy định hiện hành về quản lý nhà nước đối với hoạt động thông tin đối ngoại</w:t>
      </w:r>
      <w:r w:rsidR="008657A8" w:rsidRPr="00FE4E38">
        <w:rPr>
          <w:rFonts w:eastAsia="Times New Roman" w:cs="Times New Roman"/>
          <w:szCs w:val="28"/>
        </w:rPr>
        <w:t xml:space="preserve">, thông tin báo chí nước </w:t>
      </w:r>
      <w:r w:rsidR="002E3A46" w:rsidRPr="00FE4E38">
        <w:rPr>
          <w:rFonts w:eastAsia="Times New Roman" w:cs="Times New Roman"/>
          <w:szCs w:val="28"/>
        </w:rPr>
        <w:t xml:space="preserve">ngoài </w:t>
      </w:r>
      <w:r w:rsidRPr="00FE4E38">
        <w:rPr>
          <w:rFonts w:eastAsia="Times New Roman" w:cs="Times New Roman"/>
          <w:szCs w:val="28"/>
        </w:rPr>
        <w:t>đảm bảo sự quản lý thống nhất các hoạt động đối ngoại trên địa bàn tỉnh.</w:t>
      </w:r>
    </w:p>
    <w:p w14:paraId="7DD949D1" w14:textId="580A410D" w:rsidR="00847D91" w:rsidRDefault="000248F2" w:rsidP="000248F2">
      <w:pPr>
        <w:shd w:val="clear" w:color="auto" w:fill="FFFFFF"/>
        <w:spacing w:before="120" w:after="120" w:line="234" w:lineRule="atLeast"/>
        <w:ind w:firstLine="720"/>
        <w:jc w:val="both"/>
        <w:rPr>
          <w:szCs w:val="28"/>
          <w:lang w:val="en-US"/>
        </w:rPr>
      </w:pPr>
      <w:r w:rsidRPr="00FE4E38">
        <w:rPr>
          <w:rFonts w:eastAsia="Times New Roman" w:cs="Times New Roman"/>
          <w:szCs w:val="28"/>
        </w:rPr>
        <w:t>2. Đảm bảo sự phối hợp chặt chẽ</w:t>
      </w:r>
      <w:r w:rsidRPr="00FE4E38">
        <w:rPr>
          <w:szCs w:val="28"/>
        </w:rPr>
        <w:t xml:space="preserve">, hiệu quả giữa các cơ quan, đơn vị, tổ chức, cá nhân trong tỉnh, giữa tỉnh Hà Tĩnh với Bộ Ngoại giao nhằm quản lý hiệu quả </w:t>
      </w:r>
      <w:r w:rsidRPr="00FE4E38">
        <w:rPr>
          <w:rFonts w:eastAsia="Times New Roman" w:cs="Times New Roman"/>
          <w:szCs w:val="28"/>
        </w:rPr>
        <w:t xml:space="preserve">trong công tác quản lý hoạt động thông tin, báo chí của báo chí nước ngoài, cơ quan đại diện nước ngoài, tổ chức nước ngoài trên địa bàn </w:t>
      </w:r>
      <w:r w:rsidRPr="00FE4E38">
        <w:rPr>
          <w:szCs w:val="28"/>
        </w:rPr>
        <w:t>tỉnh Hà Tĩnh</w:t>
      </w:r>
      <w:r w:rsidR="00EA5607" w:rsidRPr="00FE4E38">
        <w:rPr>
          <w:szCs w:val="28"/>
          <w:lang w:val="en-US"/>
        </w:rPr>
        <w:t>.</w:t>
      </w:r>
    </w:p>
    <w:p w14:paraId="13F1DAF4" w14:textId="77777777" w:rsidR="000248F2" w:rsidRPr="00FE4E38" w:rsidRDefault="000248F2" w:rsidP="005D7A5D">
      <w:pPr>
        <w:shd w:val="clear" w:color="auto" w:fill="FFFFFF"/>
        <w:spacing w:before="120" w:after="120" w:line="234" w:lineRule="atLeast"/>
        <w:ind w:firstLine="720"/>
        <w:jc w:val="both"/>
        <w:rPr>
          <w:rFonts w:eastAsia="Times New Roman" w:cs="Times New Roman"/>
          <w:szCs w:val="28"/>
        </w:rPr>
      </w:pPr>
      <w:bookmarkStart w:id="0" w:name="_GoBack"/>
      <w:bookmarkEnd w:id="0"/>
      <w:r w:rsidRPr="00FE4E38">
        <w:rPr>
          <w:spacing w:val="-4"/>
          <w:szCs w:val="28"/>
          <w:lang w:eastAsia="vi-VN"/>
        </w:rPr>
        <w:t xml:space="preserve">3. Công tác phối hợp dựa trên cơ sở chức năng, nhiệm vụ, quyền hạn của mỗi cơ quan, đơn vị. Các cơ quan quản lý nhà nước có trách nhiệm chủ động phối hợp với các cơ quan liên quan đảm bảo sự thống nhất trong quản lý. </w:t>
      </w:r>
    </w:p>
    <w:p w14:paraId="40697837"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4. Việc phối hợp phải đảm bảo tính thống nhất, kịp thời, đồng bộ trên cơ sở chức năng, nhiệm vụ, quyền hạn đã được pháp luật quy định.</w:t>
      </w:r>
    </w:p>
    <w:p w14:paraId="2935AAF3"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lastRenderedPageBreak/>
        <w:t>5. Đảm bảo chế độ bảo mật thông tin, tài liệu theo quy định của Đảng và pháp luật của nhà nước trong quá trình phối hợp.</w:t>
      </w:r>
    </w:p>
    <w:p w14:paraId="0AEC055F" w14:textId="77777777" w:rsidR="000248F2" w:rsidRPr="00FE4E38" w:rsidRDefault="000248F2" w:rsidP="000248F2">
      <w:pPr>
        <w:shd w:val="clear" w:color="auto" w:fill="FFFFFF"/>
        <w:spacing w:before="120" w:after="120" w:line="234" w:lineRule="atLeast"/>
        <w:jc w:val="center"/>
        <w:rPr>
          <w:rFonts w:eastAsia="Times New Roman" w:cs="Times New Roman"/>
          <w:szCs w:val="28"/>
        </w:rPr>
      </w:pPr>
      <w:r w:rsidRPr="00FE4E38">
        <w:rPr>
          <w:rFonts w:eastAsia="Times New Roman" w:cs="Times New Roman"/>
          <w:b/>
          <w:bCs/>
          <w:szCs w:val="28"/>
        </w:rPr>
        <w:t>Chương II</w:t>
      </w:r>
    </w:p>
    <w:p w14:paraId="1B96BFDE" w14:textId="15E4A8C1" w:rsidR="000248F2" w:rsidRPr="00FE4E38" w:rsidRDefault="000248F2" w:rsidP="005D2AE5">
      <w:pPr>
        <w:shd w:val="clear" w:color="auto" w:fill="FFFFFF"/>
        <w:spacing w:before="120" w:after="120" w:line="234" w:lineRule="atLeast"/>
        <w:jc w:val="center"/>
        <w:rPr>
          <w:rFonts w:eastAsia="Times New Roman" w:cs="Times New Roman"/>
          <w:b/>
          <w:bCs/>
          <w:szCs w:val="28"/>
        </w:rPr>
      </w:pPr>
      <w:r w:rsidRPr="00FE4E38">
        <w:rPr>
          <w:rFonts w:eastAsia="Times New Roman" w:cs="Times New Roman"/>
          <w:b/>
          <w:bCs/>
          <w:szCs w:val="28"/>
        </w:rPr>
        <w:t>NỘI DUNG, PHƯƠNG THỨC PHỐI HỢP VỀ QUẢN LÝ BÁO CHÍ NƯỚC NGOÀI</w:t>
      </w:r>
    </w:p>
    <w:p w14:paraId="014B5D87" w14:textId="56225D33" w:rsidR="000248F2" w:rsidRPr="00FE4E38" w:rsidRDefault="004A30F9" w:rsidP="000248F2">
      <w:pPr>
        <w:shd w:val="clear" w:color="auto" w:fill="FFFFFF"/>
        <w:spacing w:before="120" w:after="120" w:line="234" w:lineRule="atLeast"/>
        <w:ind w:firstLine="720"/>
        <w:rPr>
          <w:rFonts w:eastAsia="Times New Roman" w:cs="Times New Roman"/>
          <w:szCs w:val="28"/>
        </w:rPr>
      </w:pPr>
      <w:r w:rsidRPr="00FE4E38">
        <w:rPr>
          <w:rFonts w:eastAsia="Times New Roman" w:cs="Times New Roman"/>
          <w:b/>
          <w:bCs/>
          <w:szCs w:val="28"/>
        </w:rPr>
        <w:t xml:space="preserve">Điều </w:t>
      </w:r>
      <w:r w:rsidRPr="00FE4E38">
        <w:rPr>
          <w:rFonts w:eastAsia="Times New Roman" w:cs="Times New Roman"/>
          <w:b/>
          <w:bCs/>
          <w:szCs w:val="28"/>
          <w:lang w:val="en-US"/>
        </w:rPr>
        <w:t>3</w:t>
      </w:r>
      <w:r w:rsidR="000248F2" w:rsidRPr="00FE4E38">
        <w:rPr>
          <w:rFonts w:eastAsia="Times New Roman" w:cs="Times New Roman"/>
          <w:b/>
          <w:bCs/>
          <w:szCs w:val="28"/>
        </w:rPr>
        <w:t>.</w:t>
      </w:r>
      <w:r w:rsidR="000248F2" w:rsidRPr="00FE4E38">
        <w:rPr>
          <w:rFonts w:eastAsia="Times New Roman" w:cs="Times New Roman"/>
          <w:szCs w:val="28"/>
        </w:rPr>
        <w:t> </w:t>
      </w:r>
      <w:r w:rsidR="000248F2" w:rsidRPr="00FE4E38">
        <w:rPr>
          <w:rFonts w:eastAsia="Times New Roman" w:cs="Times New Roman"/>
          <w:b/>
          <w:szCs w:val="28"/>
        </w:rPr>
        <w:t>Nội dung phối hợp</w:t>
      </w:r>
    </w:p>
    <w:p w14:paraId="434FA829"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1. Thẩm tra thông tin, xem xét nội dung, chương trình hoạt động của phóng viên nước ngoài để báo cáo xin ý kiến Ủy ban nhân dân tỉnh về việc cho phép phóng viên nước ngoài hoạt động trên địa bàn tỉnh.</w:t>
      </w:r>
    </w:p>
    <w:p w14:paraId="631031C5" w14:textId="03C0F986" w:rsidR="00A47875" w:rsidRPr="00FE4E38" w:rsidRDefault="000248F2" w:rsidP="00A47875">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2. </w:t>
      </w:r>
      <w:r w:rsidR="00A47875" w:rsidRPr="00FE4E38">
        <w:rPr>
          <w:rFonts w:eastAsia="Times New Roman" w:cs="Times New Roman"/>
          <w:szCs w:val="28"/>
        </w:rPr>
        <w:t>Quản lý hoạt động của phóng viên báo chí nước ngoài trên địa bàn tỉnh.</w:t>
      </w:r>
    </w:p>
    <w:p w14:paraId="40C1152E" w14:textId="2974DFF8" w:rsidR="000248F2" w:rsidRPr="00FE4E38" w:rsidRDefault="000248F2" w:rsidP="00A47875">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3. </w:t>
      </w:r>
      <w:r w:rsidR="00A47875" w:rsidRPr="00FE4E38">
        <w:rPr>
          <w:rFonts w:eastAsia="Times New Roman" w:cs="Times New Roman"/>
          <w:szCs w:val="28"/>
        </w:rPr>
        <w:t xml:space="preserve">Hỗ trợ các hoạt động của phóng viên nước ngoài trên địa bàn tỉnh. </w:t>
      </w:r>
    </w:p>
    <w:p w14:paraId="4A564BD8"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4. Xử lý các vấn đề phát sinh ngoài chương trình đã được chấp thuận của phóng viên.</w:t>
      </w:r>
    </w:p>
    <w:p w14:paraId="6BA877E8"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5. Xử lý đối với các vi phạm quy định về hoạt động thông tin báo chí của phóng viên nước ngoài.</w:t>
      </w:r>
    </w:p>
    <w:p w14:paraId="390CE256"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6. Đánh giá, rút kinh nghiệm về quản lý phóng viên báo chí nước ngoài hoạt động trên địa bàn tỉnh.</w:t>
      </w:r>
    </w:p>
    <w:p w14:paraId="3E53DC2D" w14:textId="6D199B2C" w:rsidR="000248F2" w:rsidRPr="00FE4E38" w:rsidRDefault="004A30F9" w:rsidP="000248F2">
      <w:pPr>
        <w:shd w:val="clear" w:color="auto" w:fill="FFFFFF"/>
        <w:spacing w:before="120" w:after="120" w:line="234" w:lineRule="atLeast"/>
        <w:ind w:firstLine="720"/>
        <w:rPr>
          <w:rFonts w:eastAsia="Times New Roman" w:cs="Times New Roman"/>
          <w:szCs w:val="28"/>
        </w:rPr>
      </w:pPr>
      <w:r w:rsidRPr="00FE4E38">
        <w:rPr>
          <w:rFonts w:eastAsia="Times New Roman" w:cs="Times New Roman"/>
          <w:b/>
          <w:bCs/>
          <w:szCs w:val="28"/>
        </w:rPr>
        <w:t xml:space="preserve">Điều </w:t>
      </w:r>
      <w:r w:rsidRPr="00FE4E38">
        <w:rPr>
          <w:rFonts w:eastAsia="Times New Roman" w:cs="Times New Roman"/>
          <w:b/>
          <w:bCs/>
          <w:szCs w:val="28"/>
          <w:lang w:val="en-US"/>
        </w:rPr>
        <w:t>4</w:t>
      </w:r>
      <w:r w:rsidR="000248F2" w:rsidRPr="00FE4E38">
        <w:rPr>
          <w:rFonts w:eastAsia="Times New Roman" w:cs="Times New Roman"/>
          <w:b/>
          <w:bCs/>
          <w:szCs w:val="28"/>
        </w:rPr>
        <w:t>.</w:t>
      </w:r>
      <w:r w:rsidR="000248F2" w:rsidRPr="00FE4E38">
        <w:rPr>
          <w:rFonts w:eastAsia="Times New Roman" w:cs="Times New Roman"/>
          <w:szCs w:val="28"/>
        </w:rPr>
        <w:t> </w:t>
      </w:r>
      <w:r w:rsidR="000248F2" w:rsidRPr="00FE4E38">
        <w:rPr>
          <w:rFonts w:eastAsia="Times New Roman" w:cs="Times New Roman"/>
          <w:b/>
          <w:szCs w:val="28"/>
        </w:rPr>
        <w:t>Phương thức phối hợp</w:t>
      </w:r>
    </w:p>
    <w:p w14:paraId="32328982" w14:textId="1EB6153B"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1. Khi nhận được văn bản đề nghị hoạt động </w:t>
      </w:r>
      <w:r w:rsidR="00DE2D47" w:rsidRPr="00FE4E38">
        <w:rPr>
          <w:rFonts w:eastAsia="Times New Roman" w:cs="Times New Roman"/>
          <w:szCs w:val="28"/>
          <w:lang w:val="en-US"/>
        </w:rPr>
        <w:t>của Văn phòng</w:t>
      </w:r>
      <w:r w:rsidR="008E29A6" w:rsidRPr="00FE4E38">
        <w:rPr>
          <w:rFonts w:eastAsia="Times New Roman" w:cs="Times New Roman"/>
          <w:szCs w:val="28"/>
          <w:lang w:val="en-US"/>
        </w:rPr>
        <w:t xml:space="preserve"> </w:t>
      </w:r>
      <w:r w:rsidR="00DE2D47" w:rsidRPr="00FE4E38">
        <w:rPr>
          <w:rFonts w:eastAsia="Times New Roman" w:cs="Times New Roman"/>
          <w:szCs w:val="28"/>
          <w:lang w:val="en-US"/>
        </w:rPr>
        <w:t>thường trú (đối với phóng viên nước ngoài thường trú) hoặc của Cơ quan hướng dẫn phóng viên báo chí nước ngoài (phóng viên không thường trú)</w:t>
      </w:r>
      <w:r w:rsidRPr="00FE4E38">
        <w:rPr>
          <w:rFonts w:eastAsia="Times New Roman" w:cs="Times New Roman"/>
          <w:szCs w:val="28"/>
        </w:rPr>
        <w:t xml:space="preserve">, Sở Ngoại vụ chủ trì làm văn bản trao đổi thông tin hoặc lấy ý kiến của các cơ quan, đơn vị kèm theo các thông tin và yêu cầu cần thiết. Các cơ quan, đơn vị có trách nhiệm trả lời bằng văn bản về Sở Ngoại vụ trong thời hạn 03 ngày </w:t>
      </w:r>
      <w:r w:rsidR="00136B14" w:rsidRPr="00FE4E38">
        <w:rPr>
          <w:rFonts w:eastAsia="Times New Roman" w:cs="Times New Roman"/>
          <w:szCs w:val="28"/>
        </w:rPr>
        <w:t>l</w:t>
      </w:r>
      <w:r w:rsidRPr="00FE4E38">
        <w:rPr>
          <w:rFonts w:eastAsia="Times New Roman" w:cs="Times New Roman"/>
          <w:szCs w:val="28"/>
        </w:rPr>
        <w:t>àm việc để báo cáo, xin ý kiến Uỷ ban nhân dân tỉnh.</w:t>
      </w:r>
      <w:r w:rsidRPr="00FE4E38">
        <w:rPr>
          <w:rFonts w:ascii="Arial" w:hAnsi="Arial" w:cs="Arial"/>
          <w:sz w:val="20"/>
          <w:szCs w:val="20"/>
          <w:shd w:val="clear" w:color="auto" w:fill="FFFFFF"/>
        </w:rPr>
        <w:t> </w:t>
      </w:r>
      <w:r w:rsidRPr="00FE4E38">
        <w:rPr>
          <w:rFonts w:cs="Times New Roman"/>
          <w:szCs w:val="28"/>
          <w:shd w:val="clear" w:color="auto" w:fill="FFFFFF"/>
        </w:rPr>
        <w:t>Nếu quá thời gian trên mà không có ý kiến thì xem như nhất trí với nội dung đề nghị và phải cùng chịu trách nhiệm về những vấn đề đã được trao đổi.</w:t>
      </w:r>
    </w:p>
    <w:p w14:paraId="57D20DED"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2. Trường hợp có vấn đề quan trọng cần trao đổi, Sở Ngoại vụ chủ trì tổ chức cuộc họp mời các cơ quan, đơn vị liên quan để lấy ý kiến trước khi báo cáo tham mưu Uỷ ban nhân dân tỉnh.</w:t>
      </w:r>
    </w:p>
    <w:p w14:paraId="306D24CD" w14:textId="107FB03B" w:rsidR="000248F2" w:rsidRPr="00FE4E38" w:rsidRDefault="000248F2" w:rsidP="007240E3">
      <w:pPr>
        <w:shd w:val="clear" w:color="auto" w:fill="FFFFFF"/>
        <w:spacing w:before="120" w:after="120" w:line="234" w:lineRule="atLeast"/>
        <w:ind w:firstLine="720"/>
        <w:jc w:val="both"/>
        <w:rPr>
          <w:rFonts w:eastAsia="Times New Roman" w:cs="Times New Roman"/>
          <w:szCs w:val="28"/>
          <w:lang w:val="en-US"/>
        </w:rPr>
      </w:pPr>
      <w:r w:rsidRPr="00FE4E38">
        <w:rPr>
          <w:rFonts w:eastAsia="Times New Roman" w:cs="Times New Roman"/>
          <w:szCs w:val="28"/>
        </w:rPr>
        <w:t>3. Khi có văn bản chỉ đạo của Uỷ ban nhân dân tỉnh về hướng dẫn, quản lý phóng viên nước ngoài, Sở Ngoại vụ, Sở Thông tin và Truyền thông, Công</w:t>
      </w:r>
      <w:r w:rsidR="002E3A46" w:rsidRPr="00FE4E38">
        <w:rPr>
          <w:rFonts w:eastAsia="Times New Roman" w:cs="Times New Roman"/>
          <w:szCs w:val="28"/>
        </w:rPr>
        <w:t xml:space="preserve"> </w:t>
      </w:r>
      <w:r w:rsidRPr="00FE4E38">
        <w:rPr>
          <w:rFonts w:eastAsia="Times New Roman" w:cs="Times New Roman"/>
          <w:szCs w:val="28"/>
        </w:rPr>
        <w:t>an tỉnh tra</w:t>
      </w:r>
      <w:r w:rsidR="001F4F59" w:rsidRPr="00FE4E38">
        <w:rPr>
          <w:rFonts w:eastAsia="Times New Roman" w:cs="Times New Roman"/>
          <w:szCs w:val="28"/>
        </w:rPr>
        <w:t>o đổi thống nhất để tổ chức</w:t>
      </w:r>
      <w:r w:rsidRPr="00FE4E38">
        <w:rPr>
          <w:rFonts w:eastAsia="Times New Roman" w:cs="Times New Roman"/>
          <w:szCs w:val="28"/>
        </w:rPr>
        <w:t xml:space="preserve"> hướng dẫn và quản lý phóng viên báo chí nước ngoài trong thời gian phóng viên hoạt động trên địa bàn tỉnh.</w:t>
      </w:r>
    </w:p>
    <w:p w14:paraId="66298EEF"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4. Đối với các vấn đề trong công tác quản lý báo chí nước ngoài cần đánh giá, rút kinh nghiệm, Sở Ngoại vụ chủ trì tổ chức cuộc họp với các đơn vị có liên quan.</w:t>
      </w:r>
    </w:p>
    <w:p w14:paraId="635D4515" w14:textId="77777777" w:rsidR="000248F2" w:rsidRPr="00FE4E38" w:rsidRDefault="000248F2" w:rsidP="000248F2">
      <w:pPr>
        <w:shd w:val="clear" w:color="auto" w:fill="FFFFFF"/>
        <w:spacing w:before="120" w:after="120" w:line="234" w:lineRule="atLeast"/>
        <w:jc w:val="center"/>
        <w:rPr>
          <w:rFonts w:eastAsia="Times New Roman" w:cs="Times New Roman"/>
          <w:szCs w:val="28"/>
        </w:rPr>
      </w:pPr>
      <w:r w:rsidRPr="00FE4E38">
        <w:rPr>
          <w:rFonts w:eastAsia="Times New Roman" w:cs="Times New Roman"/>
          <w:b/>
          <w:bCs/>
          <w:szCs w:val="28"/>
        </w:rPr>
        <w:t>Chương III</w:t>
      </w:r>
    </w:p>
    <w:p w14:paraId="0C3023CE" w14:textId="17190332" w:rsidR="000248F2" w:rsidRPr="00FE4E38" w:rsidRDefault="00435EBD" w:rsidP="000248F2">
      <w:pPr>
        <w:shd w:val="clear" w:color="auto" w:fill="FFFFFF"/>
        <w:spacing w:before="120" w:after="120" w:line="234" w:lineRule="atLeast"/>
        <w:jc w:val="center"/>
        <w:rPr>
          <w:rFonts w:eastAsia="Times New Roman" w:cs="Times New Roman"/>
          <w:b/>
          <w:bCs/>
          <w:szCs w:val="28"/>
          <w:lang w:val="en-US"/>
        </w:rPr>
      </w:pPr>
      <w:r w:rsidRPr="00FE4E38">
        <w:rPr>
          <w:rFonts w:eastAsia="Times New Roman" w:cs="Times New Roman"/>
          <w:b/>
          <w:bCs/>
          <w:szCs w:val="28"/>
          <w:lang w:val="en-US"/>
        </w:rPr>
        <w:lastRenderedPageBreak/>
        <w:t>TỔ CHỨC THỰC HIỆN</w:t>
      </w:r>
    </w:p>
    <w:p w14:paraId="2838CAE3" w14:textId="3A0BF973" w:rsidR="000248F2" w:rsidRPr="00FE4E38" w:rsidRDefault="004A30F9" w:rsidP="000248F2">
      <w:pPr>
        <w:shd w:val="clear" w:color="auto" w:fill="FFFFFF"/>
        <w:spacing w:before="120" w:after="120" w:line="234" w:lineRule="atLeast"/>
        <w:ind w:firstLine="720"/>
        <w:rPr>
          <w:rFonts w:eastAsia="Times New Roman" w:cs="Times New Roman"/>
          <w:szCs w:val="28"/>
        </w:rPr>
      </w:pPr>
      <w:r w:rsidRPr="00FE4E38">
        <w:rPr>
          <w:rFonts w:eastAsia="Times New Roman" w:cs="Times New Roman"/>
          <w:b/>
          <w:bCs/>
          <w:szCs w:val="28"/>
        </w:rPr>
        <w:t xml:space="preserve">Điều </w:t>
      </w:r>
      <w:r w:rsidRPr="00FE4E38">
        <w:rPr>
          <w:rFonts w:eastAsia="Times New Roman" w:cs="Times New Roman"/>
          <w:b/>
          <w:bCs/>
          <w:szCs w:val="28"/>
          <w:lang w:val="en-US"/>
        </w:rPr>
        <w:t>5</w:t>
      </w:r>
      <w:r w:rsidR="000248F2" w:rsidRPr="00FE4E38">
        <w:rPr>
          <w:rFonts w:eastAsia="Times New Roman" w:cs="Times New Roman"/>
          <w:b/>
          <w:bCs/>
          <w:szCs w:val="28"/>
        </w:rPr>
        <w:t>.</w:t>
      </w:r>
      <w:r w:rsidR="000248F2" w:rsidRPr="00FE4E38">
        <w:rPr>
          <w:rFonts w:eastAsia="Times New Roman" w:cs="Times New Roman"/>
          <w:szCs w:val="28"/>
        </w:rPr>
        <w:t> </w:t>
      </w:r>
      <w:r w:rsidR="000248F2" w:rsidRPr="00FE4E38">
        <w:rPr>
          <w:rFonts w:eastAsia="Times New Roman" w:cs="Times New Roman"/>
          <w:b/>
          <w:szCs w:val="28"/>
        </w:rPr>
        <w:t>Trách nhiệm của Sở Ngoại vụ</w:t>
      </w:r>
    </w:p>
    <w:p w14:paraId="0D772DE2" w14:textId="76804A07" w:rsidR="001F4F59" w:rsidRPr="00FE4E38" w:rsidRDefault="001F4F59" w:rsidP="001F4F59">
      <w:pPr>
        <w:shd w:val="clear" w:color="auto" w:fill="FFFFFF"/>
        <w:spacing w:before="120" w:after="120" w:line="234" w:lineRule="atLeast"/>
        <w:ind w:firstLine="720"/>
        <w:jc w:val="both"/>
        <w:rPr>
          <w:rFonts w:eastAsia="Times New Roman" w:cs="Times New Roman"/>
          <w:szCs w:val="28"/>
          <w:lang w:val="en-US"/>
        </w:rPr>
      </w:pPr>
      <w:r w:rsidRPr="00FE4E38">
        <w:rPr>
          <w:rFonts w:eastAsia="Times New Roman" w:cs="Times New Roman"/>
          <w:szCs w:val="28"/>
          <w:lang w:val="en-US"/>
        </w:rPr>
        <w:t xml:space="preserve">1. </w:t>
      </w:r>
      <w:r w:rsidRPr="00FE4E38">
        <w:rPr>
          <w:rFonts w:eastAsia="Times New Roman" w:cs="Times New Roman"/>
          <w:szCs w:val="28"/>
        </w:rPr>
        <w:t>Chủ trì, phối hợp với Sở Thông tin và Truyền thông, Công an tỉnh và các cơ quan, đơn vị có liên quan tham mưu Ủy ban nhân dân tỉnh</w:t>
      </w:r>
      <w:r w:rsidRPr="00FE4E38">
        <w:rPr>
          <w:rFonts w:eastAsia="Times New Roman" w:cs="Times New Roman"/>
          <w:szCs w:val="28"/>
          <w:lang w:val="en-US"/>
        </w:rPr>
        <w:t xml:space="preserve"> các nội dung: </w:t>
      </w:r>
    </w:p>
    <w:p w14:paraId="3027F6DE" w14:textId="77777777" w:rsidR="001F4F59" w:rsidRPr="00FE4E38" w:rsidRDefault="001F4F59" w:rsidP="001F4F59">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lang w:val="en-US"/>
        </w:rPr>
        <w:t>a)</w:t>
      </w:r>
      <w:r w:rsidRPr="00FE4E38">
        <w:rPr>
          <w:rFonts w:eastAsia="Times New Roman" w:cs="Times New Roman"/>
          <w:szCs w:val="28"/>
        </w:rPr>
        <w:t xml:space="preserve"> </w:t>
      </w:r>
      <w:r w:rsidRPr="00FE4E38">
        <w:rPr>
          <w:rFonts w:eastAsia="Times New Roman" w:cs="Times New Roman"/>
          <w:szCs w:val="28"/>
          <w:lang w:val="en-US"/>
        </w:rPr>
        <w:t>X</w:t>
      </w:r>
      <w:r w:rsidRPr="00FE4E38">
        <w:rPr>
          <w:rFonts w:eastAsia="Times New Roman" w:cs="Times New Roman"/>
          <w:szCs w:val="28"/>
        </w:rPr>
        <w:t>em xét và giải quyết các hoạt động thông tin, báo chí trên địa bàn tỉnh Hà Tĩnh của phóng viên nước ngoài; chịu trách nhiệm trước Ủy ban nhân dân tỉnh về công tác quản lý các hoạt động của phóng viên, báo chí nước ngoài trên địa bàn tỉnh.</w:t>
      </w:r>
    </w:p>
    <w:p w14:paraId="08366C3B" w14:textId="77777777" w:rsidR="001F4F59" w:rsidRPr="00FE4E38" w:rsidRDefault="001F4F59" w:rsidP="001F4F59">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lang w:val="en-US"/>
        </w:rPr>
        <w:t>b) C</w:t>
      </w:r>
      <w:r w:rsidRPr="00FE4E38">
        <w:rPr>
          <w:rFonts w:eastAsia="Times New Roman" w:cs="Times New Roman"/>
          <w:szCs w:val="28"/>
        </w:rPr>
        <w:t>ho ý kiến về việc mở Văn phòng thường trú hoặc cử phóng viên thường trú trên địa bàn tỉnh của báo chí nước ngoài, gửi Bộ Ngoại giao theo hướng dẫn tại Nghị định số 88/2012/NĐ-CP ngày 23 tháng 10 năm 2012 của Chính phủ.</w:t>
      </w:r>
    </w:p>
    <w:p w14:paraId="1292C1F7" w14:textId="7A096258" w:rsidR="000248F2" w:rsidRPr="00FE4E38" w:rsidRDefault="001F4F59" w:rsidP="001F4F59">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lang w:val="en-US"/>
        </w:rPr>
        <w:t>2</w:t>
      </w:r>
      <w:r w:rsidR="000248F2" w:rsidRPr="00FE4E38">
        <w:rPr>
          <w:rFonts w:eastAsia="Times New Roman" w:cs="Times New Roman"/>
          <w:szCs w:val="28"/>
        </w:rPr>
        <w:t xml:space="preserve">. </w:t>
      </w:r>
      <w:r w:rsidR="00F969F0" w:rsidRPr="00FE4E38">
        <w:rPr>
          <w:rFonts w:eastAsia="Times New Roman" w:cs="Times New Roman"/>
          <w:szCs w:val="28"/>
        </w:rPr>
        <w:t>Chủ trì p</w:t>
      </w:r>
      <w:r w:rsidR="000248F2" w:rsidRPr="00FE4E38">
        <w:rPr>
          <w:rFonts w:eastAsia="Times New Roman" w:cs="Times New Roman"/>
          <w:szCs w:val="28"/>
        </w:rPr>
        <w:t>hối hợp với Sở Thông tin và Truyền thông, Công an tỉnh cơ quan, đơn vị có liên quan hướng dẫn hoạt động thông tin, báo chí của phóng viên nước ngoài, Văn phòng thường trú của báo chí nước ngoài trên địa bàn tỉnh, cụ thể như sau:</w:t>
      </w:r>
      <w:r w:rsidR="00C27F8B" w:rsidRPr="00FE4E38">
        <w:rPr>
          <w:rFonts w:eastAsia="Times New Roman" w:cs="Times New Roman"/>
          <w:szCs w:val="28"/>
        </w:rPr>
        <w:t xml:space="preserve"> </w:t>
      </w:r>
    </w:p>
    <w:p w14:paraId="2327CBD1" w14:textId="2F56A6F1"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a) Lấy ý kiến các cơ quan, đơn vị liên quan về nội dung đề nghị hoạt động của phóng viên nước ngoài trước khi trình xin ý kiến Ủy ban nhân dân tỉnh. Trong trường hợp liên quan đến các vấn đề về chính trị, tôn giáo, nhân quyền, an nin</w:t>
      </w:r>
      <w:r w:rsidR="00CB3954" w:rsidRPr="00FE4E38">
        <w:rPr>
          <w:rFonts w:eastAsia="Times New Roman" w:cs="Times New Roman"/>
          <w:szCs w:val="28"/>
        </w:rPr>
        <w:t xml:space="preserve">h, dân tộc có tính nhạy cảm… </w:t>
      </w:r>
      <w:r w:rsidRPr="00FE4E38">
        <w:rPr>
          <w:rFonts w:eastAsia="Times New Roman" w:cs="Times New Roman"/>
          <w:szCs w:val="28"/>
        </w:rPr>
        <w:t xml:space="preserve"> cần </w:t>
      </w:r>
      <w:r w:rsidR="00CB3954" w:rsidRPr="00FE4E38">
        <w:rPr>
          <w:rFonts w:eastAsia="Times New Roman" w:cs="Times New Roman"/>
          <w:szCs w:val="28"/>
          <w:lang w:val="en-US"/>
        </w:rPr>
        <w:t>thẩm tra</w:t>
      </w:r>
      <w:r w:rsidRPr="00FE4E38">
        <w:rPr>
          <w:rFonts w:eastAsia="Times New Roman" w:cs="Times New Roman"/>
          <w:szCs w:val="28"/>
        </w:rPr>
        <w:t xml:space="preserve"> tổ chức họp xin ý kiến các cơ quan, đơn vị có liên quan và tham vấn xin ý kiến Vụ Thông tin Báo chí - Bộ Ngoại giao trước khi trình Ủy ban nhân dân tỉnh.</w:t>
      </w:r>
    </w:p>
    <w:p w14:paraId="48C2D569"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b) Hướng dẫn hoạt động thông tin, báo chí của phóng viên nước ngoài theo đúng chương trình đã thống nhất, đúng định hướng tuyên truyền đối ngoại của Đảng và Nhà nước. Trường hợp phóng viên nước ngoài có yêu cầu phát sinh ngoài chương trình, Sở Ngoại vụ chủ động trao đổi với các cơ quan, đơn vị phối hợp để lấy ý kiến thống nhất; phối hợp xử lý đối với phóng viên nước ngoài vi phạm quy định về hoạt động thông tin, báo chí.</w:t>
      </w:r>
    </w:p>
    <w:p w14:paraId="7581F7BB" w14:textId="0FA9E6A2"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c) </w:t>
      </w:r>
      <w:r w:rsidR="00F969F0" w:rsidRPr="00FE4E38">
        <w:rPr>
          <w:rFonts w:eastAsia="Times New Roman" w:cs="Times New Roman"/>
          <w:szCs w:val="28"/>
        </w:rPr>
        <w:t>Đ</w:t>
      </w:r>
      <w:r w:rsidRPr="00FE4E38">
        <w:rPr>
          <w:rFonts w:eastAsia="Times New Roman" w:cs="Times New Roman"/>
          <w:szCs w:val="28"/>
        </w:rPr>
        <w:t>ánh giá kết quả làm việc với phóng viên nước ngoài, rút kinh nghiệm về nội dung, chương trình, công tác tổ chức quản lý sau khi phóng viên nước ngoài kết thúc hoạt động trên địa bàn tỉnh trong trường hợp công tác, phối hợp, quản lý chưa đạt yêu cầu hoặc có vấn đề cần đánh giá.</w:t>
      </w:r>
    </w:p>
    <w:p w14:paraId="1609B1EE" w14:textId="1282A9CC"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d) Theo dõi, tổng hợp nội dung báo chí nước ngoài viết về tỉnh nhằm phục vụ công tác thông tin đối ngoại trên địa bàn tỉnh.</w:t>
      </w:r>
      <w:r w:rsidR="006B1FC3" w:rsidRPr="00FE4E38">
        <w:rPr>
          <w:rFonts w:eastAsia="Times New Roman" w:cs="Times New Roman"/>
          <w:szCs w:val="28"/>
        </w:rPr>
        <w:t xml:space="preserve"> </w:t>
      </w:r>
    </w:p>
    <w:p w14:paraId="0CFBA7A5" w14:textId="317202B3" w:rsidR="000248F2" w:rsidRPr="00FE4E38" w:rsidRDefault="001F4F59"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lang w:val="en-US"/>
        </w:rPr>
        <w:t>3</w:t>
      </w:r>
      <w:r w:rsidR="000248F2" w:rsidRPr="00FE4E38">
        <w:rPr>
          <w:rFonts w:eastAsia="Times New Roman" w:cs="Times New Roman"/>
          <w:szCs w:val="28"/>
        </w:rPr>
        <w:t>. Trong thời gian 07 (bảy) ngày làm việc kể từ ngày kết thúc hoạt động của phóng viên nước ngoài, Sở Ngoại vụ có trách nhiệm báo c</w:t>
      </w:r>
      <w:r w:rsidR="001E1287" w:rsidRPr="00FE4E38">
        <w:rPr>
          <w:rFonts w:eastAsia="Times New Roman" w:cs="Times New Roman"/>
          <w:szCs w:val="28"/>
        </w:rPr>
        <w:t>áo kết quả quản lý hoạt động gửi</w:t>
      </w:r>
      <w:r w:rsidR="000248F2" w:rsidRPr="00FE4E38">
        <w:rPr>
          <w:rFonts w:eastAsia="Times New Roman" w:cs="Times New Roman"/>
          <w:szCs w:val="28"/>
        </w:rPr>
        <w:t xml:space="preserve"> Ủy ban nhân dân tỉnh.</w:t>
      </w:r>
    </w:p>
    <w:p w14:paraId="2D5B108D" w14:textId="04980B54" w:rsidR="000248F2" w:rsidRPr="00FE4E38" w:rsidRDefault="004A30F9" w:rsidP="000248F2">
      <w:pPr>
        <w:pStyle w:val="NormalWeb"/>
        <w:shd w:val="clear" w:color="auto" w:fill="FFFFFF"/>
        <w:spacing w:before="120" w:beforeAutospacing="0" w:after="120" w:afterAutospacing="0" w:line="234" w:lineRule="atLeast"/>
        <w:ind w:firstLine="720"/>
        <w:rPr>
          <w:b/>
          <w:sz w:val="28"/>
          <w:szCs w:val="28"/>
          <w:lang w:val="vi-VN"/>
        </w:rPr>
      </w:pPr>
      <w:r w:rsidRPr="00FE4E38">
        <w:rPr>
          <w:b/>
          <w:bCs/>
          <w:sz w:val="28"/>
          <w:szCs w:val="28"/>
          <w:lang w:val="vi-VN"/>
        </w:rPr>
        <w:t xml:space="preserve">Điều </w:t>
      </w:r>
      <w:r w:rsidRPr="00FE4E38">
        <w:rPr>
          <w:b/>
          <w:bCs/>
          <w:sz w:val="28"/>
          <w:szCs w:val="28"/>
        </w:rPr>
        <w:t>6</w:t>
      </w:r>
      <w:r w:rsidR="000248F2" w:rsidRPr="00FE4E38">
        <w:rPr>
          <w:b/>
          <w:bCs/>
          <w:sz w:val="28"/>
          <w:szCs w:val="28"/>
          <w:lang w:val="vi-VN"/>
        </w:rPr>
        <w:t>.</w:t>
      </w:r>
      <w:r w:rsidR="000248F2" w:rsidRPr="00FE4E38">
        <w:rPr>
          <w:sz w:val="28"/>
          <w:szCs w:val="28"/>
          <w:lang w:val="vi-VN"/>
        </w:rPr>
        <w:t> </w:t>
      </w:r>
      <w:r w:rsidR="000248F2" w:rsidRPr="00FE4E38">
        <w:rPr>
          <w:b/>
          <w:sz w:val="28"/>
          <w:szCs w:val="28"/>
          <w:lang w:val="vi-VN"/>
        </w:rPr>
        <w:t>Trách nhiệm của Sở Thông tin và Truyền thông</w:t>
      </w:r>
    </w:p>
    <w:p w14:paraId="1996C020" w14:textId="3FBECB6E"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1. Chủ trì, phối hợp với Sở Ngoại vụ, Công an tỉnh và các cơ quan, đơn vị có liên quan tham mưu Ủy ban nhân dân</w:t>
      </w:r>
      <w:r w:rsidR="009752E3" w:rsidRPr="00FE4E38">
        <w:rPr>
          <w:sz w:val="28"/>
          <w:szCs w:val="28"/>
          <w:lang w:val="vi-VN"/>
        </w:rPr>
        <w:t xml:space="preserve"> tỉnh về quản lý, </w:t>
      </w:r>
      <w:r w:rsidR="001F4F59" w:rsidRPr="00FE4E38">
        <w:rPr>
          <w:sz w:val="28"/>
          <w:szCs w:val="28"/>
        </w:rPr>
        <w:t xml:space="preserve">hỗ trợ </w:t>
      </w:r>
      <w:r w:rsidR="009752E3" w:rsidRPr="00FE4E38">
        <w:rPr>
          <w:sz w:val="28"/>
          <w:szCs w:val="28"/>
          <w:lang w:val="vi-VN"/>
        </w:rPr>
        <w:t xml:space="preserve">cấp phép cho </w:t>
      </w:r>
      <w:r w:rsidR="009752E3" w:rsidRPr="00FE4E38">
        <w:rPr>
          <w:sz w:val="28"/>
          <w:szCs w:val="28"/>
          <w:lang w:val="vi-VN"/>
        </w:rPr>
        <w:lastRenderedPageBreak/>
        <w:t xml:space="preserve">hoạt động thông tin, báo chí của cơ quan đại diện nước ngoài, tổ chức nước ngoài bao gồm: </w:t>
      </w:r>
    </w:p>
    <w:p w14:paraId="4755495E" w14:textId="2BAC8386"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a) Phát hành thông cáo báo chí;</w:t>
      </w:r>
    </w:p>
    <w:p w14:paraId="2DEC6867" w14:textId="67B703A2"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 xml:space="preserve">b) </w:t>
      </w:r>
      <w:r w:rsidR="001F4F59" w:rsidRPr="00FE4E38">
        <w:rPr>
          <w:sz w:val="28"/>
          <w:szCs w:val="28"/>
        </w:rPr>
        <w:t>Tổ chức h</w:t>
      </w:r>
      <w:r w:rsidRPr="00FE4E38">
        <w:rPr>
          <w:sz w:val="28"/>
          <w:szCs w:val="28"/>
          <w:lang w:val="vi-VN"/>
        </w:rPr>
        <w:t>ọp báo trên địa bàn tỉnh;</w:t>
      </w:r>
    </w:p>
    <w:p w14:paraId="616DF54F" w14:textId="143E690D"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c) Đăng tin, bài, phát biểu trên các phương tiện thông tin đại chúng của tỉnh;</w:t>
      </w:r>
      <w:r w:rsidR="00426202" w:rsidRPr="00FE4E38">
        <w:rPr>
          <w:sz w:val="28"/>
          <w:szCs w:val="28"/>
          <w:lang w:val="vi-VN"/>
        </w:rPr>
        <w:t xml:space="preserve"> </w:t>
      </w:r>
    </w:p>
    <w:p w14:paraId="5268B2E3" w14:textId="3950C222"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d) Trưng bày tranh, ảnh và các hình thức thông tin khác bên ngoài trụ sở trên địa bàn tỉnh.</w:t>
      </w:r>
      <w:r w:rsidR="00426202" w:rsidRPr="00FE4E38">
        <w:rPr>
          <w:sz w:val="28"/>
          <w:szCs w:val="28"/>
          <w:lang w:val="vi-VN"/>
        </w:rPr>
        <w:t xml:space="preserve"> </w:t>
      </w:r>
    </w:p>
    <w:p w14:paraId="15A38A7B" w14:textId="77777777"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 xml:space="preserve">2. Phối hợp với Sở Ngoại vụ, Công an tỉnh và các cơ quan, đơn vị có liên quan </w:t>
      </w:r>
      <w:r w:rsidRPr="00FE4E38">
        <w:rPr>
          <w:sz w:val="28"/>
          <w:szCs w:val="28"/>
          <w:shd w:val="clear" w:color="auto" w:fill="FFFFFF"/>
          <w:lang w:val="vi-VN"/>
        </w:rPr>
        <w:t xml:space="preserve">thẩm định nội dung, chương trình hoạt động; tổ chức xây dựng chương trình và </w:t>
      </w:r>
      <w:r w:rsidRPr="00FE4E38">
        <w:rPr>
          <w:sz w:val="28"/>
          <w:szCs w:val="28"/>
          <w:lang w:val="vi-VN"/>
        </w:rPr>
        <w:t>hướng dẫn, quản lý phóng viên báo chí nước ngoài đến hoạt động trên địa bàn tỉnh.</w:t>
      </w:r>
    </w:p>
    <w:p w14:paraId="3E044642" w14:textId="77777777" w:rsidR="000248F2" w:rsidRPr="00FE4E38" w:rsidRDefault="000248F2" w:rsidP="000248F2">
      <w:pPr>
        <w:pStyle w:val="NormalWeb"/>
        <w:shd w:val="clear" w:color="auto" w:fill="FFFFFF"/>
        <w:spacing w:before="120" w:beforeAutospacing="0" w:after="120" w:afterAutospacing="0" w:line="234" w:lineRule="atLeast"/>
        <w:ind w:firstLine="720"/>
        <w:jc w:val="both"/>
        <w:rPr>
          <w:sz w:val="28"/>
          <w:szCs w:val="28"/>
          <w:lang w:val="vi-VN"/>
        </w:rPr>
      </w:pPr>
      <w:r w:rsidRPr="00FE4E38">
        <w:rPr>
          <w:sz w:val="28"/>
          <w:szCs w:val="28"/>
          <w:lang w:val="vi-VN"/>
        </w:rPr>
        <w:t xml:space="preserve">3. Chủ trì hướng dẫn các cơ quan, đơn vị cung cung cấp thông tin, trả lời phỏng vấn của phóng viên nước ngoài </w:t>
      </w:r>
      <w:r w:rsidRPr="00FE4E38">
        <w:rPr>
          <w:sz w:val="28"/>
          <w:szCs w:val="28"/>
          <w:shd w:val="clear" w:color="auto" w:fill="FFFFFF"/>
          <w:lang w:val="vi-VN"/>
        </w:rPr>
        <w:t>theo Nghị định số 09/2017/NĐ-CP ngày 09 tháng 02 năm 2017 của Chính phủ quy định chi tiết việc phát ngôn và cung cấp thông tin cho báo chí của các cơ quan hành chính nhà nước.</w:t>
      </w:r>
    </w:p>
    <w:p w14:paraId="450826F2" w14:textId="07FF70C0"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4. Phối hợp với Sở Ngoại vụ, Công an tỉnh và cơ quan, đơn vị liên quan tổ chức họp đánh giá, rút kinh nghiệm về hoạt động của phóng viên, báo chí nước ngoài </w:t>
      </w:r>
      <w:r w:rsidR="001E1287" w:rsidRPr="00FE4E38">
        <w:rPr>
          <w:rFonts w:eastAsia="Times New Roman" w:cs="Times New Roman"/>
          <w:szCs w:val="28"/>
        </w:rPr>
        <w:t>(</w:t>
      </w:r>
      <w:r w:rsidRPr="00FE4E38">
        <w:rPr>
          <w:rFonts w:eastAsia="Times New Roman" w:cs="Times New Roman"/>
          <w:szCs w:val="28"/>
        </w:rPr>
        <w:t>nếu cần thiết</w:t>
      </w:r>
      <w:r w:rsidR="001E1287" w:rsidRPr="00FE4E38">
        <w:rPr>
          <w:rFonts w:eastAsia="Times New Roman" w:cs="Times New Roman"/>
          <w:szCs w:val="28"/>
        </w:rPr>
        <w:t>)</w:t>
      </w:r>
      <w:r w:rsidRPr="00FE4E38">
        <w:rPr>
          <w:rFonts w:eastAsia="Times New Roman" w:cs="Times New Roman"/>
          <w:szCs w:val="28"/>
        </w:rPr>
        <w:t>.</w:t>
      </w:r>
    </w:p>
    <w:p w14:paraId="17081421" w14:textId="02E8A94B" w:rsidR="00560333" w:rsidRPr="00FE4E38" w:rsidRDefault="004A30F9"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b/>
          <w:bCs/>
          <w:szCs w:val="28"/>
        </w:rPr>
        <w:t xml:space="preserve">Điều </w:t>
      </w:r>
      <w:r w:rsidRPr="00FE4E38">
        <w:rPr>
          <w:rFonts w:eastAsia="Times New Roman" w:cs="Times New Roman"/>
          <w:b/>
          <w:bCs/>
          <w:szCs w:val="28"/>
          <w:lang w:val="en-US"/>
        </w:rPr>
        <w:t>7</w:t>
      </w:r>
      <w:r w:rsidR="000248F2" w:rsidRPr="00FE4E38">
        <w:rPr>
          <w:rFonts w:eastAsia="Times New Roman" w:cs="Times New Roman"/>
          <w:b/>
          <w:bCs/>
          <w:szCs w:val="28"/>
        </w:rPr>
        <w:t>.</w:t>
      </w:r>
      <w:r w:rsidR="000248F2" w:rsidRPr="00FE4E38">
        <w:rPr>
          <w:rFonts w:eastAsia="Times New Roman" w:cs="Times New Roman"/>
          <w:szCs w:val="28"/>
        </w:rPr>
        <w:t> </w:t>
      </w:r>
      <w:r w:rsidR="00560333" w:rsidRPr="00FE4E38">
        <w:rPr>
          <w:rFonts w:eastAsia="Times New Roman" w:cs="Times New Roman"/>
          <w:b/>
          <w:szCs w:val="28"/>
        </w:rPr>
        <w:t>Trách nhiệm của Công an tỉnh</w:t>
      </w:r>
    </w:p>
    <w:p w14:paraId="2BF8E7AB"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1. Là cơ quan đầu mối tham mưu Ủy ban nhân dân tỉnh về việc kiểm tra, phát hiện, xử lý đối với các hoạt động sai mục đích, ngoài chương trình đã xin phép; các hành vi vi phạm pháp luật hoặc cố ý làm trái các quy định về thông tin, báo chí nước ngoài được quy định tại Nghị định số 88/2012/NĐ-CP ngày 23 tháng 10 năm 2012 và pháp luật hiện hành.</w:t>
      </w:r>
    </w:p>
    <w:p w14:paraId="06DC4F03"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2. Phối hợp với Sở Ngoại vụ, Sở Thông tin và Truyền thông và các cơ quan, đơn vị có liên quan hướng dẫn, quản lý phóng viên báo chí nước ngoài đến hoạt động trên địa bàn tỉnh:</w:t>
      </w:r>
    </w:p>
    <w:p w14:paraId="4CCFC8EE"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a) Khi nhận thấy chương trình hoạt động của phóng viên, báo chí nước ngoài có vấn đề phức tạp, cần lưu ý hoặc khi phát hiện phóng viên, báo chí nước ngoài có dấu hiệu, hoạt động sai mục đích, ngoài chương trình đã xin phép hoặc các hoạt động vi phạm pháp luật, Công an tỉnh kịp thời trao đổi với Sở Ngoại vụ, Sở Thông tin và Truyền thông và các cơ quan, đơn vị có liên quan để làm việc với phóng viên và thống nhất cách thức, phương hướng xử lý vụ việc trước khi báo cáo, tham mưu Ủy ban nhân dân tỉnh.</w:t>
      </w:r>
    </w:p>
    <w:p w14:paraId="5A5C3E0F"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b) Phối hợp Sở Ngoại vụ, Sở Thông tin và Truyền thông đánh giá, rút kinh nghiệm về hoạt động của phóng viên, báo chí nước ngoài; việc bố trí, sắp xếp chương trình hoạt động và quản lý phóng viên trong thời gian tác nghiệp tại tỉnh.</w:t>
      </w:r>
    </w:p>
    <w:p w14:paraId="1FC598FF" w14:textId="77777777" w:rsidR="00560333" w:rsidRPr="00FE4E38" w:rsidRDefault="00560333" w:rsidP="00560333">
      <w:pPr>
        <w:shd w:val="clear" w:color="auto" w:fill="FFFFFF"/>
        <w:spacing w:before="120" w:after="120" w:line="234" w:lineRule="atLeast"/>
        <w:ind w:firstLine="720"/>
        <w:jc w:val="both"/>
        <w:rPr>
          <w:rFonts w:eastAsia="Times New Roman" w:cs="Times New Roman"/>
          <w:b/>
          <w:szCs w:val="28"/>
        </w:rPr>
      </w:pPr>
      <w:r w:rsidRPr="00FE4E38">
        <w:rPr>
          <w:rFonts w:eastAsia="Times New Roman" w:cs="Times New Roman"/>
          <w:szCs w:val="28"/>
        </w:rPr>
        <w:lastRenderedPageBreak/>
        <w:t>3. Đảm bảo an ninh, an toàn cho phóng viên, báo chí nước ngoài, cơ quan đại diện nước ngoài và tổ chức nước ngoài trong quá trình hoạt động thông tin báo chí theo quy định trên địa bàn tỉnh Hà Tĩnh.</w:t>
      </w:r>
    </w:p>
    <w:p w14:paraId="317AF9B4" w14:textId="75F0CCFF" w:rsidR="00560333" w:rsidRPr="00FE4E38" w:rsidRDefault="004A30F9" w:rsidP="00560333">
      <w:pPr>
        <w:shd w:val="clear" w:color="auto" w:fill="FFFFFF"/>
        <w:spacing w:before="120" w:after="120" w:line="234" w:lineRule="atLeast"/>
        <w:ind w:firstLine="720"/>
        <w:jc w:val="both"/>
        <w:rPr>
          <w:rFonts w:eastAsia="Times New Roman" w:cs="Times New Roman"/>
          <w:b/>
          <w:szCs w:val="28"/>
        </w:rPr>
      </w:pPr>
      <w:r w:rsidRPr="00FE4E38">
        <w:rPr>
          <w:rFonts w:eastAsia="Times New Roman" w:cs="Times New Roman"/>
          <w:b/>
          <w:bCs/>
          <w:szCs w:val="28"/>
        </w:rPr>
        <w:t xml:space="preserve">Điều </w:t>
      </w:r>
      <w:r w:rsidRPr="00FE4E38">
        <w:rPr>
          <w:rFonts w:eastAsia="Times New Roman" w:cs="Times New Roman"/>
          <w:b/>
          <w:bCs/>
          <w:szCs w:val="28"/>
          <w:lang w:val="en-US"/>
        </w:rPr>
        <w:t>8</w:t>
      </w:r>
      <w:r w:rsidR="000248F2" w:rsidRPr="00FE4E38">
        <w:rPr>
          <w:rFonts w:eastAsia="Times New Roman" w:cs="Times New Roman"/>
          <w:b/>
          <w:bCs/>
          <w:szCs w:val="28"/>
        </w:rPr>
        <w:t>.</w:t>
      </w:r>
      <w:r w:rsidR="000248F2" w:rsidRPr="00FE4E38">
        <w:rPr>
          <w:rFonts w:eastAsia="Times New Roman" w:cs="Times New Roman"/>
          <w:szCs w:val="28"/>
        </w:rPr>
        <w:t> </w:t>
      </w:r>
      <w:r w:rsidR="00560333" w:rsidRPr="00FE4E38">
        <w:rPr>
          <w:rFonts w:eastAsia="Times New Roman" w:cs="Times New Roman"/>
          <w:b/>
          <w:szCs w:val="28"/>
        </w:rPr>
        <w:t>Trách nhiệm của Sở Văn hóa, Thể thao và Du lịch</w:t>
      </w:r>
    </w:p>
    <w:p w14:paraId="55CA2E4E"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1. Chủ trì, phối hợp với Sở Ngoại vụ và các cơ quan, đơn vị có liên quan tham mưu Ủy ban nhân dân tỉnh quản lý về các hoạt động của cơ quan đại diện nước ngoài, tổ chức nước ngoài trên đóng trên địa bàn tỉnh, gồm: </w:t>
      </w:r>
    </w:p>
    <w:p w14:paraId="485F3DDA"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a) Lắp đặt pa-nô, áp phích, màn hình bên ngoài trụ sở của cơ quan đại diện nước ngoài, tổ chức nước ngoài. </w:t>
      </w:r>
    </w:p>
    <w:p w14:paraId="08D4B408"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b) Chiếu phim, triển lãm và các hoạt động tuyên truyền, quảng bá khác của cơ quan đại diện nước ngoài, tổ chức nước ngoài. </w:t>
      </w:r>
    </w:p>
    <w:p w14:paraId="630B5698" w14:textId="77777777" w:rsidR="00560333" w:rsidRPr="00FE4E38" w:rsidRDefault="00560333" w:rsidP="00560333">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2. Phối hợp với Sở Ngoại vụ, Sở Thông tin và Truyền thông, Công an tỉnh và các cơ quan, đơn vị có liên quan hướng dẫn, quản lý phóng viên báo chí nước ngoài đến hoạt động trên lĩnh vực ngành mình phụ trách. </w:t>
      </w:r>
    </w:p>
    <w:p w14:paraId="231C7C13" w14:textId="030C4899" w:rsidR="000248F2" w:rsidRPr="00FE4E38" w:rsidRDefault="004A30F9" w:rsidP="000248F2">
      <w:pPr>
        <w:shd w:val="clear" w:color="auto" w:fill="FFFFFF"/>
        <w:spacing w:before="120" w:after="120" w:line="234" w:lineRule="atLeast"/>
        <w:ind w:firstLine="720"/>
        <w:jc w:val="both"/>
        <w:rPr>
          <w:rFonts w:eastAsia="Times New Roman" w:cs="Times New Roman"/>
          <w:b/>
          <w:szCs w:val="28"/>
        </w:rPr>
      </w:pPr>
      <w:r w:rsidRPr="00FE4E38">
        <w:rPr>
          <w:rFonts w:eastAsia="Times New Roman" w:cs="Times New Roman"/>
          <w:b/>
          <w:bCs/>
          <w:szCs w:val="28"/>
        </w:rPr>
        <w:t xml:space="preserve">Điều </w:t>
      </w:r>
      <w:r w:rsidRPr="00FE4E38">
        <w:rPr>
          <w:rFonts w:eastAsia="Times New Roman" w:cs="Times New Roman"/>
          <w:b/>
          <w:bCs/>
          <w:szCs w:val="28"/>
          <w:lang w:val="en-US"/>
        </w:rPr>
        <w:t>9</w:t>
      </w:r>
      <w:r w:rsidR="000248F2" w:rsidRPr="00FE4E38">
        <w:rPr>
          <w:rFonts w:eastAsia="Times New Roman" w:cs="Times New Roman"/>
          <w:b/>
          <w:bCs/>
          <w:szCs w:val="28"/>
        </w:rPr>
        <w:t>.</w:t>
      </w:r>
      <w:r w:rsidR="000248F2" w:rsidRPr="00FE4E38">
        <w:rPr>
          <w:rFonts w:eastAsia="Times New Roman" w:cs="Times New Roman"/>
          <w:b/>
          <w:szCs w:val="28"/>
        </w:rPr>
        <w:t> Trách nhiệm của Bộ Chỉ huy Bộ đội Biên phòng tỉnh</w:t>
      </w:r>
    </w:p>
    <w:p w14:paraId="16D0AE1C"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Chủ trì, phối hợp với Sở Ngọai vụ, Sở Thông tin và Truyền thông, Công an tỉnh và các cơ quan, đơn vị có liên quan quản lý phóng viên nước ngoài hoạt động trong khu vực biên giới và cảng biển; phát hiện và xử lý theo quy định các trường hợp phóng viên nước ngoài vi phạm pháp luật trong khu vực biên giới và cảng biển.</w:t>
      </w:r>
    </w:p>
    <w:p w14:paraId="5EB42D67" w14:textId="5DC30238" w:rsidR="000248F2" w:rsidRPr="00FE4E38" w:rsidRDefault="004A30F9"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b/>
          <w:bCs/>
          <w:szCs w:val="28"/>
        </w:rPr>
        <w:t>Điều 1</w:t>
      </w:r>
      <w:r w:rsidRPr="00FE4E38">
        <w:rPr>
          <w:rFonts w:eastAsia="Times New Roman" w:cs="Times New Roman"/>
          <w:b/>
          <w:bCs/>
          <w:szCs w:val="28"/>
          <w:lang w:val="en-US"/>
        </w:rPr>
        <w:t>0</w:t>
      </w:r>
      <w:r w:rsidR="000248F2" w:rsidRPr="00FE4E38">
        <w:rPr>
          <w:rFonts w:eastAsia="Times New Roman" w:cs="Times New Roman"/>
          <w:b/>
          <w:bCs/>
          <w:szCs w:val="28"/>
        </w:rPr>
        <w:t>.</w:t>
      </w:r>
      <w:r w:rsidR="000248F2" w:rsidRPr="00FE4E38">
        <w:rPr>
          <w:rFonts w:eastAsia="Times New Roman" w:cs="Times New Roman"/>
          <w:szCs w:val="28"/>
        </w:rPr>
        <w:t> </w:t>
      </w:r>
      <w:r w:rsidR="000248F2" w:rsidRPr="00FE4E38">
        <w:rPr>
          <w:rFonts w:eastAsia="Times New Roman" w:cs="Times New Roman"/>
          <w:b/>
          <w:szCs w:val="28"/>
        </w:rPr>
        <w:t>Trách nhiệm của Bộ Chỉ huy Quân sự tỉnh</w:t>
      </w:r>
    </w:p>
    <w:p w14:paraId="413EC254"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Thông báo cho Sở Ngoại vụ, Sở Thông tin và Truyền thông, Công an tỉnh và các cơ quan, đơn vị có liên quan về vị trí không được phép quay phim, tác nghiệp theo quy định về bảo vệ bí mật nhà nước trong lĩnh vực an ninh, quốc phòng.</w:t>
      </w:r>
    </w:p>
    <w:p w14:paraId="1FB1D84D" w14:textId="1BF5B730" w:rsidR="000248F2" w:rsidRPr="00FE4E38" w:rsidRDefault="004A30F9" w:rsidP="000248F2">
      <w:pPr>
        <w:shd w:val="clear" w:color="auto" w:fill="FFFFFF"/>
        <w:spacing w:before="120" w:after="120" w:line="234" w:lineRule="atLeast"/>
        <w:ind w:firstLine="720"/>
        <w:jc w:val="both"/>
        <w:rPr>
          <w:rFonts w:eastAsia="Times New Roman" w:cs="Times New Roman"/>
          <w:szCs w:val="28"/>
          <w:lang w:val="en-US"/>
        </w:rPr>
      </w:pPr>
      <w:r w:rsidRPr="00FE4E38">
        <w:rPr>
          <w:rFonts w:eastAsia="Times New Roman" w:cs="Times New Roman"/>
          <w:b/>
          <w:bCs/>
          <w:szCs w:val="28"/>
        </w:rPr>
        <w:t>Điều 1</w:t>
      </w:r>
      <w:r w:rsidRPr="00FE4E38">
        <w:rPr>
          <w:rFonts w:eastAsia="Times New Roman" w:cs="Times New Roman"/>
          <w:b/>
          <w:bCs/>
          <w:szCs w:val="28"/>
          <w:lang w:val="en-US"/>
        </w:rPr>
        <w:t>1</w:t>
      </w:r>
      <w:r w:rsidR="000248F2" w:rsidRPr="00FE4E38">
        <w:rPr>
          <w:rFonts w:eastAsia="Times New Roman" w:cs="Times New Roman"/>
          <w:b/>
          <w:bCs/>
          <w:szCs w:val="28"/>
        </w:rPr>
        <w:t>.</w:t>
      </w:r>
      <w:r w:rsidR="000248F2" w:rsidRPr="00FE4E38">
        <w:rPr>
          <w:rFonts w:eastAsia="Times New Roman" w:cs="Times New Roman"/>
          <w:szCs w:val="28"/>
        </w:rPr>
        <w:t> </w:t>
      </w:r>
      <w:r w:rsidR="000248F2" w:rsidRPr="00FE4E38">
        <w:rPr>
          <w:rFonts w:eastAsia="Times New Roman" w:cs="Times New Roman"/>
          <w:b/>
          <w:szCs w:val="28"/>
        </w:rPr>
        <w:t xml:space="preserve">Trách nhiệm của các </w:t>
      </w:r>
      <w:r w:rsidR="008657A8" w:rsidRPr="00FE4E38">
        <w:rPr>
          <w:rFonts w:eastAsia="Times New Roman" w:cs="Times New Roman"/>
          <w:b/>
          <w:szCs w:val="28"/>
        </w:rPr>
        <w:t>s</w:t>
      </w:r>
      <w:r w:rsidR="001E1287" w:rsidRPr="00FE4E38">
        <w:rPr>
          <w:rFonts w:eastAsia="Times New Roman" w:cs="Times New Roman"/>
          <w:b/>
          <w:szCs w:val="28"/>
        </w:rPr>
        <w:t>ở,</w:t>
      </w:r>
      <w:r w:rsidR="008657A8" w:rsidRPr="00FE4E38">
        <w:rPr>
          <w:rFonts w:eastAsia="Times New Roman" w:cs="Times New Roman"/>
          <w:b/>
          <w:szCs w:val="28"/>
        </w:rPr>
        <w:t xml:space="preserve"> ban</w:t>
      </w:r>
      <w:r w:rsidR="001E1287" w:rsidRPr="00FE4E38">
        <w:rPr>
          <w:rFonts w:eastAsia="Times New Roman" w:cs="Times New Roman"/>
          <w:b/>
          <w:szCs w:val="28"/>
        </w:rPr>
        <w:t xml:space="preserve"> ngành</w:t>
      </w:r>
      <w:r w:rsidR="00700510" w:rsidRPr="00FE4E38">
        <w:rPr>
          <w:rFonts w:eastAsia="Times New Roman" w:cs="Times New Roman"/>
          <w:b/>
          <w:szCs w:val="28"/>
        </w:rPr>
        <w:t xml:space="preserve"> cấp tỉnh</w:t>
      </w:r>
      <w:r w:rsidR="00700510" w:rsidRPr="00FE4E38">
        <w:rPr>
          <w:rFonts w:eastAsia="Times New Roman" w:cs="Times New Roman"/>
          <w:b/>
          <w:szCs w:val="28"/>
          <w:lang w:val="en-US"/>
        </w:rPr>
        <w:t>;</w:t>
      </w:r>
      <w:r w:rsidR="008657A8" w:rsidRPr="00FE4E38">
        <w:rPr>
          <w:rFonts w:eastAsia="Times New Roman" w:cs="Times New Roman"/>
          <w:b/>
          <w:szCs w:val="28"/>
        </w:rPr>
        <w:t xml:space="preserve"> UBND </w:t>
      </w:r>
      <w:r w:rsidR="001E1287" w:rsidRPr="00FE4E38">
        <w:rPr>
          <w:rFonts w:eastAsia="Times New Roman" w:cs="Times New Roman"/>
          <w:b/>
          <w:szCs w:val="28"/>
        </w:rPr>
        <w:t>các huyện,</w:t>
      </w:r>
      <w:r w:rsidR="008657A8" w:rsidRPr="00FE4E38">
        <w:rPr>
          <w:rFonts w:eastAsia="Times New Roman" w:cs="Times New Roman"/>
          <w:b/>
          <w:szCs w:val="28"/>
        </w:rPr>
        <w:t xml:space="preserve"> thành phố,</w:t>
      </w:r>
      <w:r w:rsidR="001E1287" w:rsidRPr="00FE4E38">
        <w:rPr>
          <w:rFonts w:eastAsia="Times New Roman" w:cs="Times New Roman"/>
          <w:b/>
          <w:szCs w:val="28"/>
        </w:rPr>
        <w:t xml:space="preserve"> thị xã trên địa bàn tỉnh</w:t>
      </w:r>
      <w:r w:rsidR="00FA7F3D" w:rsidRPr="00FE4E38">
        <w:rPr>
          <w:rFonts w:eastAsia="Times New Roman" w:cs="Times New Roman"/>
          <w:b/>
          <w:szCs w:val="28"/>
          <w:lang w:val="en-US"/>
        </w:rPr>
        <w:t xml:space="preserve"> và tổ chức, đơn vị liên quan</w:t>
      </w:r>
    </w:p>
    <w:p w14:paraId="04C3B5E7" w14:textId="26067782" w:rsidR="000248F2" w:rsidRPr="00FE4E38" w:rsidRDefault="000248F2" w:rsidP="000248F2">
      <w:pPr>
        <w:shd w:val="clear" w:color="auto" w:fill="FFFFFF"/>
        <w:spacing w:before="120" w:after="120" w:line="234" w:lineRule="atLeast"/>
        <w:ind w:firstLine="720"/>
        <w:jc w:val="both"/>
        <w:rPr>
          <w:rFonts w:eastAsia="Times New Roman" w:cs="Times New Roman"/>
          <w:szCs w:val="28"/>
          <w:lang w:val="en-US"/>
        </w:rPr>
      </w:pPr>
      <w:r w:rsidRPr="00FE4E38">
        <w:rPr>
          <w:rFonts w:eastAsia="Times New Roman" w:cs="Times New Roman"/>
          <w:szCs w:val="28"/>
        </w:rPr>
        <w:t>1. Tổ chức triển khai nội dung Quy chế này đến các đơn vị trong phạm v</w:t>
      </w:r>
      <w:r w:rsidR="00FA7F3D" w:rsidRPr="00FE4E38">
        <w:rPr>
          <w:rFonts w:eastAsia="Times New Roman" w:cs="Times New Roman"/>
          <w:szCs w:val="28"/>
        </w:rPr>
        <w:t>i quản lý để phối hợp thực hiện</w:t>
      </w:r>
      <w:r w:rsidR="00FA7F3D" w:rsidRPr="00FE4E38">
        <w:rPr>
          <w:rFonts w:eastAsia="Times New Roman" w:cs="Times New Roman"/>
          <w:szCs w:val="28"/>
          <w:lang w:val="en-US"/>
        </w:rPr>
        <w:t>.</w:t>
      </w:r>
    </w:p>
    <w:p w14:paraId="63260DAC"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 xml:space="preserve">2. Phối hợp với Sở Ngoại vụ và các ngành, đơn vị có liên quan tạo điều kiện thuận lợi cho phóng viên nước ngoài thực hiện chương trình đã được thống nhất; cử cán bộ có năng lực chuyên môn tham gia làm việc cùng với phóng viên nước ngoài; phối hợp với Sở Thông tin và Truyền thông và Sở Ngoại vụ cung cấp thông tin chính thống của ngành, địa phương, đơn vị cho phóng viên nước ngoài khi có chỉ đạo của Ủy ban nhân dân tỉnh. </w:t>
      </w:r>
    </w:p>
    <w:p w14:paraId="45E76683"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rPr>
        <w:t>3. Chủ động trao đổi với Sở Ngoại vụ khi thấy chương trình đề xuất hoạt động của phóng viên nước ngoài tại địa phương, đơn vị thuộc thẩm quyền mình quản lý có yếu tố nhạy cảm, không phù hợp để Sở Ngoại vụ báo cáo Ủy ban nhân dân tỉnh xem xét, quyết định.</w:t>
      </w:r>
    </w:p>
    <w:p w14:paraId="59548010" w14:textId="4338D77A" w:rsidR="000248F2" w:rsidRPr="00FE4E38" w:rsidRDefault="005D7A5D"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lang w:val="en-US"/>
        </w:rPr>
        <w:lastRenderedPageBreak/>
        <w:t>4</w:t>
      </w:r>
      <w:r w:rsidR="000248F2" w:rsidRPr="00FE4E38">
        <w:rPr>
          <w:rFonts w:eastAsia="Times New Roman" w:cs="Times New Roman"/>
          <w:szCs w:val="28"/>
        </w:rPr>
        <w:t>. Khi phát hiện phóng viên nước ngoài hoạt động trên địa bàn</w:t>
      </w:r>
      <w:r w:rsidR="002E3A46" w:rsidRPr="00FE4E38">
        <w:rPr>
          <w:rFonts w:eastAsia="Times New Roman" w:cs="Times New Roman"/>
          <w:szCs w:val="28"/>
        </w:rPr>
        <w:t xml:space="preserve"> khi chưa được cấp có thẩm quyền cho phép hoặc</w:t>
      </w:r>
      <w:r w:rsidR="000248F2" w:rsidRPr="00FE4E38">
        <w:rPr>
          <w:rFonts w:eastAsia="Times New Roman" w:cs="Times New Roman"/>
          <w:szCs w:val="28"/>
        </w:rPr>
        <w:t xml:space="preserve"> không đúng với chương trình, nội dung đề xuất ban đầu và trái với quy định tại Nghị định số 88/2012/NĐ-CP ngày 23 tháng 10 năm 2012 kịp thời thông tin với Sở Ngoại vụ, Công an tỉnh và các cơ quan có liên xử lý theo đúng quy định. </w:t>
      </w:r>
    </w:p>
    <w:p w14:paraId="19C1C2CD" w14:textId="3C1D7BD1" w:rsidR="000248F2" w:rsidRPr="00FE4E38" w:rsidRDefault="005D7A5D"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szCs w:val="28"/>
          <w:lang w:val="en-US"/>
        </w:rPr>
        <w:t>5</w:t>
      </w:r>
      <w:r w:rsidR="000248F2" w:rsidRPr="00FE4E38">
        <w:rPr>
          <w:rFonts w:eastAsia="Times New Roman" w:cs="Times New Roman"/>
          <w:szCs w:val="28"/>
        </w:rPr>
        <w:t xml:space="preserve">. Phối hợp với Sở Ngoại vụ, Sở Thông tin và Truyền thông, Sở Văn </w:t>
      </w:r>
      <w:r w:rsidR="001E1287" w:rsidRPr="00FE4E38">
        <w:rPr>
          <w:rFonts w:eastAsia="Times New Roman" w:cs="Times New Roman"/>
          <w:szCs w:val="28"/>
        </w:rPr>
        <w:t>hó</w:t>
      </w:r>
      <w:r w:rsidR="00640657" w:rsidRPr="00FE4E38">
        <w:rPr>
          <w:rFonts w:eastAsia="Times New Roman" w:cs="Times New Roman"/>
          <w:szCs w:val="28"/>
        </w:rPr>
        <w:t>a</w:t>
      </w:r>
      <w:r w:rsidR="001E1287" w:rsidRPr="00FE4E38">
        <w:rPr>
          <w:rFonts w:eastAsia="Times New Roman" w:cs="Times New Roman"/>
          <w:szCs w:val="28"/>
        </w:rPr>
        <w:t>, Thể thao và Du lịch,</w:t>
      </w:r>
      <w:r w:rsidR="000248F2" w:rsidRPr="00FE4E38">
        <w:rPr>
          <w:rFonts w:eastAsia="Times New Roman" w:cs="Times New Roman"/>
          <w:szCs w:val="28"/>
        </w:rPr>
        <w:t xml:space="preserve"> Công an tỉnh, Bộ Chỉ huy Bộ đội Biên phòng tỉnh, Bộ Chỉ huy Quân sự tỉnh theo dõi và xử lý vi phạm đối với các hoạt động thông tin, báo chí của báo chí nước ngoài, cơ quan đại diện nước ngoài, tổ chức nước ngoài.</w:t>
      </w:r>
    </w:p>
    <w:p w14:paraId="359C627E" w14:textId="526B5DEB" w:rsidR="00435EBD" w:rsidRPr="00FE4E38" w:rsidRDefault="004A30F9" w:rsidP="000248F2">
      <w:pPr>
        <w:shd w:val="clear" w:color="auto" w:fill="FFFFFF"/>
        <w:spacing w:before="120" w:after="120" w:line="234" w:lineRule="atLeast"/>
        <w:ind w:firstLine="720"/>
        <w:jc w:val="both"/>
        <w:rPr>
          <w:rFonts w:eastAsia="Times New Roman" w:cs="Times New Roman"/>
          <w:b/>
          <w:bCs/>
          <w:szCs w:val="28"/>
          <w:lang w:val="en-US"/>
        </w:rPr>
      </w:pPr>
      <w:r w:rsidRPr="00FE4E38">
        <w:rPr>
          <w:rFonts w:eastAsia="Times New Roman" w:cs="Times New Roman"/>
          <w:b/>
          <w:bCs/>
          <w:szCs w:val="28"/>
        </w:rPr>
        <w:t>Điều 1</w:t>
      </w:r>
      <w:r w:rsidRPr="00FE4E38">
        <w:rPr>
          <w:rFonts w:eastAsia="Times New Roman" w:cs="Times New Roman"/>
          <w:b/>
          <w:bCs/>
          <w:szCs w:val="28"/>
          <w:lang w:val="en-US"/>
        </w:rPr>
        <w:t>2</w:t>
      </w:r>
      <w:r w:rsidR="000248F2" w:rsidRPr="00FE4E38">
        <w:rPr>
          <w:rFonts w:eastAsia="Times New Roman" w:cs="Times New Roman"/>
          <w:b/>
          <w:bCs/>
          <w:szCs w:val="28"/>
        </w:rPr>
        <w:t>.</w:t>
      </w:r>
      <w:r w:rsidR="00435EBD" w:rsidRPr="00FE4E38">
        <w:rPr>
          <w:rFonts w:eastAsia="Times New Roman" w:cs="Times New Roman"/>
          <w:b/>
          <w:bCs/>
          <w:szCs w:val="28"/>
          <w:lang w:val="en-US"/>
        </w:rPr>
        <w:t xml:space="preserve"> Điều khoản thi hành</w:t>
      </w:r>
    </w:p>
    <w:p w14:paraId="59263D16" w14:textId="77777777" w:rsidR="00831CCB" w:rsidRPr="00FE4E38" w:rsidRDefault="000248F2" w:rsidP="000248F2">
      <w:pPr>
        <w:shd w:val="clear" w:color="auto" w:fill="FFFFFF"/>
        <w:spacing w:before="120" w:after="120" w:line="234" w:lineRule="atLeast"/>
        <w:ind w:firstLine="720"/>
        <w:jc w:val="both"/>
        <w:rPr>
          <w:rFonts w:eastAsia="Times New Roman" w:cs="Times New Roman"/>
          <w:szCs w:val="28"/>
          <w:lang w:val="en-US"/>
        </w:rPr>
      </w:pPr>
      <w:r w:rsidRPr="00FE4E38">
        <w:rPr>
          <w:rFonts w:eastAsia="Times New Roman" w:cs="Times New Roman"/>
          <w:szCs w:val="28"/>
        </w:rPr>
        <w:t> </w:t>
      </w:r>
      <w:r w:rsidR="00435EBD" w:rsidRPr="00FE4E38">
        <w:rPr>
          <w:rFonts w:eastAsia="Times New Roman" w:cs="Times New Roman"/>
          <w:szCs w:val="28"/>
          <w:lang w:val="en-US"/>
        </w:rPr>
        <w:t xml:space="preserve">1. </w:t>
      </w:r>
      <w:r w:rsidRPr="00FE4E38">
        <w:rPr>
          <w:rFonts w:eastAsia="Times New Roman" w:cs="Times New Roman"/>
          <w:szCs w:val="28"/>
        </w:rPr>
        <w:t>Sở Ngoại vụ chủ trì, phối hợp với các cơ quan, đơn vị có liên quan t</w:t>
      </w:r>
      <w:r w:rsidR="00FA7F3D" w:rsidRPr="00FE4E38">
        <w:rPr>
          <w:rFonts w:eastAsia="Times New Roman" w:cs="Times New Roman"/>
          <w:szCs w:val="28"/>
        </w:rPr>
        <w:t>riển khai thực hiện Quy chế này</w:t>
      </w:r>
      <w:r w:rsidR="00831CCB" w:rsidRPr="00FE4E38">
        <w:rPr>
          <w:rFonts w:eastAsia="Times New Roman" w:cs="Times New Roman"/>
          <w:szCs w:val="28"/>
          <w:lang w:val="en-US"/>
        </w:rPr>
        <w:t>.</w:t>
      </w:r>
    </w:p>
    <w:p w14:paraId="22614CB0" w14:textId="52088B2F" w:rsidR="000248F2" w:rsidRPr="00FE4E38" w:rsidRDefault="00435EBD" w:rsidP="000248F2">
      <w:pPr>
        <w:shd w:val="clear" w:color="auto" w:fill="FFFFFF"/>
        <w:spacing w:before="120" w:after="120" w:line="234" w:lineRule="atLeast"/>
        <w:ind w:firstLine="720"/>
        <w:jc w:val="both"/>
        <w:rPr>
          <w:rFonts w:eastAsia="Times New Roman" w:cs="Times New Roman"/>
          <w:szCs w:val="28"/>
        </w:rPr>
      </w:pPr>
      <w:r w:rsidRPr="00FE4E38">
        <w:rPr>
          <w:rFonts w:eastAsia="Times New Roman" w:cs="Times New Roman"/>
          <w:bCs/>
          <w:szCs w:val="28"/>
          <w:lang w:val="en-US"/>
        </w:rPr>
        <w:t>2.</w:t>
      </w:r>
      <w:r w:rsidRPr="00FE4E38">
        <w:rPr>
          <w:rFonts w:eastAsia="Times New Roman" w:cs="Times New Roman"/>
          <w:b/>
          <w:bCs/>
          <w:szCs w:val="28"/>
          <w:lang w:val="en-US"/>
        </w:rPr>
        <w:t xml:space="preserve"> </w:t>
      </w:r>
      <w:r w:rsidR="000248F2" w:rsidRPr="00FE4E38">
        <w:rPr>
          <w:szCs w:val="28"/>
          <w:lang w:eastAsia="vi-VN"/>
        </w:rPr>
        <w:t>Trong quá trình triển khai thực hiện Quy chế này, trường hợp có khó khăn, vướng mắc hoặc phát sinh, các cơ quan, đơn vị, địa phương kịp thời kiến nghị, phản ánh về Sở Ngoại vụ để nghiên cứu, tham mưu, đề xuất UBND tỉnh xem xét, sửa đổi, bổ sung cho phù hợp</w:t>
      </w:r>
      <w:r w:rsidR="000248F2" w:rsidRPr="00FE4E38">
        <w:rPr>
          <w:rFonts w:eastAsia="Times New Roman" w:cs="Times New Roman"/>
          <w:szCs w:val="28"/>
        </w:rPr>
        <w:t>./.</w:t>
      </w:r>
    </w:p>
    <w:p w14:paraId="09C7C06D"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A5607" w:rsidRPr="00FE4E38" w14:paraId="1C51B820" w14:textId="77777777" w:rsidTr="008E7438">
        <w:tc>
          <w:tcPr>
            <w:tcW w:w="4644" w:type="dxa"/>
          </w:tcPr>
          <w:p w14:paraId="4F2DC9D2" w14:textId="77777777" w:rsidR="000248F2" w:rsidRPr="00FE4E38" w:rsidRDefault="000248F2" w:rsidP="008E7438">
            <w:pPr>
              <w:spacing w:before="120" w:after="120" w:line="234" w:lineRule="atLeast"/>
              <w:jc w:val="both"/>
              <w:rPr>
                <w:rFonts w:eastAsia="Times New Roman" w:cs="Times New Roman"/>
                <w:szCs w:val="28"/>
                <w:lang w:val="vi-VN"/>
              </w:rPr>
            </w:pPr>
          </w:p>
        </w:tc>
        <w:tc>
          <w:tcPr>
            <w:tcW w:w="4644" w:type="dxa"/>
          </w:tcPr>
          <w:p w14:paraId="2AA46E48" w14:textId="77777777" w:rsidR="000248F2" w:rsidRPr="00FE4E38" w:rsidRDefault="000248F2" w:rsidP="008E7438">
            <w:pPr>
              <w:spacing w:before="120" w:after="120"/>
              <w:jc w:val="center"/>
              <w:rPr>
                <w:b/>
                <w:bCs/>
                <w:sz w:val="26"/>
                <w:szCs w:val="28"/>
                <w:lang w:val="vi-VN"/>
              </w:rPr>
            </w:pPr>
            <w:r w:rsidRPr="00FE4E38">
              <w:rPr>
                <w:b/>
                <w:bCs/>
                <w:sz w:val="26"/>
                <w:szCs w:val="28"/>
                <w:lang w:val="vi-VN"/>
              </w:rPr>
              <w:t>TM. ỦY BAN NHÂN DÂN</w:t>
            </w:r>
          </w:p>
          <w:p w14:paraId="66CD22FF" w14:textId="77777777" w:rsidR="000248F2" w:rsidRPr="00FE4E38" w:rsidRDefault="000248F2" w:rsidP="008E7438">
            <w:pPr>
              <w:spacing w:before="120" w:after="120"/>
              <w:jc w:val="center"/>
              <w:rPr>
                <w:b/>
                <w:bCs/>
                <w:sz w:val="34"/>
                <w:szCs w:val="28"/>
                <w:lang w:val="vi-VN"/>
              </w:rPr>
            </w:pPr>
          </w:p>
          <w:p w14:paraId="66C485E6" w14:textId="77777777" w:rsidR="000248F2" w:rsidRPr="00FE4E38" w:rsidRDefault="000248F2" w:rsidP="008E7438">
            <w:pPr>
              <w:spacing w:before="120" w:after="120" w:line="234" w:lineRule="atLeast"/>
              <w:jc w:val="both"/>
              <w:rPr>
                <w:rFonts w:eastAsia="Times New Roman" w:cs="Times New Roman"/>
                <w:szCs w:val="28"/>
                <w:lang w:val="vi-VN"/>
              </w:rPr>
            </w:pPr>
          </w:p>
        </w:tc>
      </w:tr>
    </w:tbl>
    <w:p w14:paraId="061168DD" w14:textId="77777777" w:rsidR="000248F2" w:rsidRPr="00FE4E38" w:rsidRDefault="000248F2" w:rsidP="000248F2">
      <w:pPr>
        <w:shd w:val="clear" w:color="auto" w:fill="FFFFFF"/>
        <w:spacing w:before="120" w:after="120" w:line="234" w:lineRule="atLeast"/>
        <w:ind w:firstLine="720"/>
        <w:jc w:val="both"/>
        <w:rPr>
          <w:rFonts w:eastAsia="Times New Roman" w:cs="Times New Roman"/>
          <w:szCs w:val="28"/>
        </w:rPr>
      </w:pPr>
    </w:p>
    <w:p w14:paraId="64F09377" w14:textId="77777777" w:rsidR="000248F2" w:rsidRPr="00FE4E38" w:rsidRDefault="000248F2"/>
    <w:sectPr w:rsidR="000248F2" w:rsidRPr="00FE4E38" w:rsidSect="00EA5607">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EF44" w14:textId="77777777" w:rsidR="00FC1AAA" w:rsidRDefault="00FC1AAA" w:rsidP="000248F2">
      <w:pPr>
        <w:spacing w:after="0" w:line="240" w:lineRule="auto"/>
      </w:pPr>
      <w:r>
        <w:separator/>
      </w:r>
    </w:p>
  </w:endnote>
  <w:endnote w:type="continuationSeparator" w:id="0">
    <w:p w14:paraId="625259F5" w14:textId="77777777" w:rsidR="00FC1AAA" w:rsidRDefault="00FC1AAA" w:rsidP="0002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5F99" w14:textId="77777777" w:rsidR="00FC1AAA" w:rsidRDefault="00FC1AAA" w:rsidP="000248F2">
      <w:pPr>
        <w:spacing w:after="0" w:line="240" w:lineRule="auto"/>
      </w:pPr>
      <w:r>
        <w:separator/>
      </w:r>
    </w:p>
  </w:footnote>
  <w:footnote w:type="continuationSeparator" w:id="0">
    <w:p w14:paraId="5733F799" w14:textId="77777777" w:rsidR="00FC1AAA" w:rsidRDefault="00FC1AAA" w:rsidP="00024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16840"/>
      <w:docPartObj>
        <w:docPartGallery w:val="Page Numbers (Top of Page)"/>
        <w:docPartUnique/>
      </w:docPartObj>
    </w:sdtPr>
    <w:sdtEndPr>
      <w:rPr>
        <w:noProof/>
      </w:rPr>
    </w:sdtEndPr>
    <w:sdtContent>
      <w:p w14:paraId="19F69D77" w14:textId="77777777" w:rsidR="00A52B5C" w:rsidRDefault="00A52B5C">
        <w:pPr>
          <w:pStyle w:val="Header"/>
          <w:jc w:val="center"/>
        </w:pPr>
        <w:r>
          <w:fldChar w:fldCharType="begin"/>
        </w:r>
        <w:r>
          <w:instrText xml:space="preserve"> PAGE   \* MERGEFORMAT </w:instrText>
        </w:r>
        <w:r>
          <w:fldChar w:fldCharType="separate"/>
        </w:r>
        <w:r w:rsidR="00847D91">
          <w:rPr>
            <w:noProof/>
          </w:rPr>
          <w:t>3</w:t>
        </w:r>
        <w:r>
          <w:rPr>
            <w:noProof/>
          </w:rPr>
          <w:fldChar w:fldCharType="end"/>
        </w:r>
      </w:p>
    </w:sdtContent>
  </w:sdt>
  <w:p w14:paraId="2503A0FE" w14:textId="77777777" w:rsidR="00A52B5C" w:rsidRDefault="00A52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2"/>
    <w:rsid w:val="000248F2"/>
    <w:rsid w:val="0004335F"/>
    <w:rsid w:val="000F2823"/>
    <w:rsid w:val="00125F72"/>
    <w:rsid w:val="00136B14"/>
    <w:rsid w:val="001E1287"/>
    <w:rsid w:val="001E6111"/>
    <w:rsid w:val="001F4F59"/>
    <w:rsid w:val="00235690"/>
    <w:rsid w:val="00255CE8"/>
    <w:rsid w:val="002C5ADD"/>
    <w:rsid w:val="002E3A46"/>
    <w:rsid w:val="002F2DCA"/>
    <w:rsid w:val="00382684"/>
    <w:rsid w:val="003B47AF"/>
    <w:rsid w:val="00426202"/>
    <w:rsid w:val="00435EBD"/>
    <w:rsid w:val="004739E1"/>
    <w:rsid w:val="004A0068"/>
    <w:rsid w:val="004A30F9"/>
    <w:rsid w:val="004A6E9B"/>
    <w:rsid w:val="004B1FD5"/>
    <w:rsid w:val="004C4D87"/>
    <w:rsid w:val="004F49BF"/>
    <w:rsid w:val="00560333"/>
    <w:rsid w:val="005A5D6C"/>
    <w:rsid w:val="005D2734"/>
    <w:rsid w:val="005D2AE5"/>
    <w:rsid w:val="005D7A5D"/>
    <w:rsid w:val="00640657"/>
    <w:rsid w:val="006B1FC3"/>
    <w:rsid w:val="006D1E82"/>
    <w:rsid w:val="006E07B2"/>
    <w:rsid w:val="006F4963"/>
    <w:rsid w:val="00700510"/>
    <w:rsid w:val="007240E3"/>
    <w:rsid w:val="0077105B"/>
    <w:rsid w:val="00796192"/>
    <w:rsid w:val="007D1E86"/>
    <w:rsid w:val="007E2113"/>
    <w:rsid w:val="00831CCB"/>
    <w:rsid w:val="00847D91"/>
    <w:rsid w:val="008657A8"/>
    <w:rsid w:val="008A105B"/>
    <w:rsid w:val="008E29A6"/>
    <w:rsid w:val="0091759C"/>
    <w:rsid w:val="00917D9A"/>
    <w:rsid w:val="00945799"/>
    <w:rsid w:val="0094781A"/>
    <w:rsid w:val="009752E3"/>
    <w:rsid w:val="009D288F"/>
    <w:rsid w:val="00A245DE"/>
    <w:rsid w:val="00A47875"/>
    <w:rsid w:val="00A52B5C"/>
    <w:rsid w:val="00A74B27"/>
    <w:rsid w:val="00AB7F77"/>
    <w:rsid w:val="00B66D42"/>
    <w:rsid w:val="00C27F8B"/>
    <w:rsid w:val="00C34891"/>
    <w:rsid w:val="00C67279"/>
    <w:rsid w:val="00CB3954"/>
    <w:rsid w:val="00CC2D43"/>
    <w:rsid w:val="00CE7B8C"/>
    <w:rsid w:val="00D22DD9"/>
    <w:rsid w:val="00D36C62"/>
    <w:rsid w:val="00DE206C"/>
    <w:rsid w:val="00DE2D47"/>
    <w:rsid w:val="00E543F3"/>
    <w:rsid w:val="00EA5607"/>
    <w:rsid w:val="00F37E3D"/>
    <w:rsid w:val="00F439A4"/>
    <w:rsid w:val="00F969F0"/>
    <w:rsid w:val="00FA7F3D"/>
    <w:rsid w:val="00FC1AAA"/>
    <w:rsid w:val="00FE4E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F2"/>
  </w:style>
  <w:style w:type="paragraph" w:styleId="Footer">
    <w:name w:val="footer"/>
    <w:basedOn w:val="Normal"/>
    <w:link w:val="FooterChar"/>
    <w:uiPriority w:val="99"/>
    <w:unhideWhenUsed/>
    <w:rsid w:val="00024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8F2"/>
  </w:style>
  <w:style w:type="paragraph" w:styleId="NormalWeb">
    <w:name w:val="Normal (Web)"/>
    <w:basedOn w:val="Normal"/>
    <w:uiPriority w:val="99"/>
    <w:unhideWhenUsed/>
    <w:rsid w:val="000248F2"/>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uiPriority w:val="59"/>
    <w:rsid w:val="000248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F2"/>
  </w:style>
  <w:style w:type="paragraph" w:styleId="Footer">
    <w:name w:val="footer"/>
    <w:basedOn w:val="Normal"/>
    <w:link w:val="FooterChar"/>
    <w:uiPriority w:val="99"/>
    <w:unhideWhenUsed/>
    <w:rsid w:val="00024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8F2"/>
  </w:style>
  <w:style w:type="paragraph" w:styleId="NormalWeb">
    <w:name w:val="Normal (Web)"/>
    <w:basedOn w:val="Normal"/>
    <w:uiPriority w:val="99"/>
    <w:unhideWhenUsed/>
    <w:rsid w:val="000248F2"/>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uiPriority w:val="59"/>
    <w:rsid w:val="000248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9CAF-2144-4D4A-B4A2-A7D2B809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use</cp:lastModifiedBy>
  <cp:revision>15</cp:revision>
  <dcterms:created xsi:type="dcterms:W3CDTF">2021-05-24T07:43:00Z</dcterms:created>
  <dcterms:modified xsi:type="dcterms:W3CDTF">2021-05-26T08:32:00Z</dcterms:modified>
</cp:coreProperties>
</file>